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FF46CD" w:rsidTr="00FF46CD">
        <w:trPr>
          <w:trHeight w:val="510"/>
        </w:trPr>
        <w:tc>
          <w:tcPr>
            <w:tcW w:w="7948" w:type="dxa"/>
            <w:hideMark/>
          </w:tcPr>
          <w:p w:rsidR="00FF46CD" w:rsidRDefault="00FF46CD">
            <w:pPr>
              <w:pStyle w:val="Naslov1"/>
              <w:numPr>
                <w:ilvl w:val="0"/>
                <w:numId w:val="0"/>
              </w:numPr>
              <w:tabs>
                <w:tab w:val="left" w:pos="1134"/>
                <w:tab w:val="left" w:pos="1701"/>
              </w:tabs>
              <w:spacing w:before="0" w:after="60" w:line="240" w:lineRule="auto"/>
              <w:rPr>
                <w:rFonts w:cs="Arial"/>
                <w:sz w:val="36"/>
                <w:szCs w:val="36"/>
                <w:lang w:val="en-GB"/>
              </w:rPr>
            </w:pPr>
            <w:bookmarkStart w:id="0" w:name="_Toc39977119"/>
            <w:bookmarkStart w:id="1" w:name="_Toc107806695"/>
            <w:r>
              <w:rPr>
                <w:rFonts w:cs="Arial"/>
                <w:sz w:val="36"/>
                <w:szCs w:val="36"/>
                <w:lang w:val="en-GB"/>
              </w:rPr>
              <w:t>Declaration of Performance</w:t>
            </w:r>
          </w:p>
        </w:tc>
      </w:tr>
      <w:tr w:rsidR="00FF46CD" w:rsidTr="00FF46CD">
        <w:trPr>
          <w:trHeight w:val="397"/>
        </w:trPr>
        <w:tc>
          <w:tcPr>
            <w:tcW w:w="7948" w:type="dxa"/>
            <w:hideMark/>
          </w:tcPr>
          <w:p w:rsidR="00FF46CD" w:rsidRDefault="00932450" w:rsidP="00D52E40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No. 0</w:t>
            </w:r>
            <w:r w:rsidR="0087506D">
              <w:rPr>
                <w:rFonts w:ascii="Arial" w:hAnsi="Arial" w:cs="Arial"/>
                <w:b/>
                <w:sz w:val="28"/>
                <w:szCs w:val="28"/>
                <w:lang w:val="en-GB"/>
              </w:rPr>
              <w:t>30</w:t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/b</w:t>
            </w:r>
            <w:r w:rsidR="002F48AB">
              <w:rPr>
                <w:rFonts w:ascii="Arial" w:hAnsi="Arial" w:cs="Arial"/>
                <w:b/>
                <w:sz w:val="28"/>
                <w:szCs w:val="28"/>
                <w:lang w:val="en-GB"/>
              </w:rPr>
              <w:t>-DOP-202</w:t>
            </w:r>
            <w:r w:rsidR="00D52E40">
              <w:rPr>
                <w:rFonts w:ascii="Arial" w:hAnsi="Arial" w:cs="Arial"/>
                <w:b/>
                <w:sz w:val="28"/>
                <w:szCs w:val="28"/>
                <w:lang w:val="en-GB"/>
              </w:rPr>
              <w:t>4</w:t>
            </w:r>
            <w:r w:rsidR="002F48AB">
              <w:rPr>
                <w:rFonts w:ascii="Arial" w:hAnsi="Arial" w:cs="Arial"/>
                <w:b/>
                <w:sz w:val="28"/>
                <w:szCs w:val="28"/>
                <w:lang w:val="en-GB"/>
              </w:rPr>
              <w:t>-0</w:t>
            </w:r>
            <w:r w:rsidR="00D52E40">
              <w:rPr>
                <w:rFonts w:ascii="Arial" w:hAnsi="Arial" w:cs="Arial"/>
                <w:b/>
                <w:sz w:val="28"/>
                <w:szCs w:val="28"/>
                <w:lang w:val="en-GB"/>
              </w:rPr>
              <w:t>3</w:t>
            </w:r>
            <w:r w:rsidR="002F48AB">
              <w:rPr>
                <w:rFonts w:ascii="Arial" w:hAnsi="Arial" w:cs="Arial"/>
                <w:b/>
                <w:sz w:val="28"/>
                <w:szCs w:val="28"/>
                <w:lang w:val="en-GB"/>
              </w:rPr>
              <w:t>-</w:t>
            </w:r>
            <w:r w:rsidR="00D52E40">
              <w:rPr>
                <w:rFonts w:ascii="Arial" w:hAnsi="Arial" w:cs="Arial"/>
                <w:b/>
                <w:sz w:val="28"/>
                <w:szCs w:val="28"/>
                <w:lang w:val="en-GB"/>
              </w:rPr>
              <w:t>25</w:t>
            </w:r>
          </w:p>
        </w:tc>
      </w:tr>
    </w:tbl>
    <w:p w:rsidR="006C0F38" w:rsidRDefault="006C0F38" w:rsidP="006C0F38">
      <w:pPr>
        <w:tabs>
          <w:tab w:val="left" w:pos="567"/>
          <w:tab w:val="left" w:pos="1134"/>
          <w:tab w:val="left" w:pos="1701"/>
        </w:tabs>
        <w:rPr>
          <w:rFonts w:ascii="Arial" w:hAnsi="Arial" w:cs="Arial"/>
          <w:sz w:val="20"/>
          <w:szCs w:val="20"/>
          <w:lang w:val="en-GB"/>
        </w:rPr>
      </w:pPr>
    </w:p>
    <w:bookmarkEnd w:id="0"/>
    <w:bookmarkEnd w:id="1"/>
    <w:p w:rsidR="006C0F38" w:rsidRDefault="006C0F38" w:rsidP="006C0F38">
      <w:pPr>
        <w:tabs>
          <w:tab w:val="left" w:pos="567"/>
          <w:tab w:val="left" w:pos="1134"/>
          <w:tab w:val="left" w:pos="1701"/>
          <w:tab w:val="left" w:pos="3402"/>
        </w:tabs>
        <w:ind w:right="692"/>
        <w:rPr>
          <w:rFonts w:ascii="Arial" w:hAnsi="Arial" w:cs="Arial"/>
          <w:sz w:val="20"/>
          <w:szCs w:val="20"/>
          <w:lang w:val="en-GB"/>
        </w:rPr>
      </w:pPr>
    </w:p>
    <w:p w:rsidR="006C0F38" w:rsidRDefault="006C0F38" w:rsidP="006C0F38">
      <w:pPr>
        <w:tabs>
          <w:tab w:val="left" w:pos="567"/>
          <w:tab w:val="left" w:pos="1134"/>
          <w:tab w:val="left" w:pos="1701"/>
          <w:tab w:val="left" w:pos="3402"/>
        </w:tabs>
        <w:ind w:right="692"/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elamrea"/>
        <w:tblW w:w="97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"/>
        <w:gridCol w:w="2263"/>
        <w:gridCol w:w="26"/>
        <w:gridCol w:w="1375"/>
        <w:gridCol w:w="1830"/>
        <w:gridCol w:w="3897"/>
      </w:tblGrid>
      <w:tr w:rsidR="00F27D9D" w:rsidRPr="008D172E" w:rsidTr="00342BD0">
        <w:tc>
          <w:tcPr>
            <w:tcW w:w="361" w:type="dxa"/>
            <w:hideMark/>
          </w:tcPr>
          <w:p w:rsidR="00F27D9D" w:rsidRDefault="00F27D9D" w:rsidP="00AA42FA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2263" w:type="dxa"/>
          </w:tcPr>
          <w:p w:rsidR="00F27D9D" w:rsidRDefault="00F27D9D" w:rsidP="00AA42FA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Unique identification code of the product-type:</w:t>
            </w:r>
          </w:p>
          <w:p w:rsidR="00F27D9D" w:rsidRDefault="00F27D9D" w:rsidP="00AA42FA">
            <w:pPr>
              <w:ind w:firstLine="567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128" w:type="dxa"/>
            <w:gridSpan w:val="4"/>
            <w:hideMark/>
          </w:tcPr>
          <w:p w:rsidR="00F27D9D" w:rsidRDefault="00F27D9D" w:rsidP="00AA42FA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Multi-wall Metal System Chimney (with 444 Liner)</w:t>
            </w:r>
          </w:p>
          <w:p w:rsidR="00F27D9D" w:rsidRPr="007E09B5" w:rsidRDefault="00F27D9D" w:rsidP="00AA42FA">
            <w:pPr>
              <w:spacing w:after="240"/>
              <w:rPr>
                <w:rFonts w:ascii="Arial" w:hAnsi="Arial" w:cs="Arial"/>
                <w:b/>
                <w:sz w:val="32"/>
                <w:szCs w:val="32"/>
              </w:rPr>
            </w:pPr>
            <w:r w:rsidRPr="007E09B5">
              <w:rPr>
                <w:rFonts w:ascii="Arial" w:hAnsi="Arial" w:cs="Arial"/>
                <w:b/>
                <w:sz w:val="32"/>
                <w:szCs w:val="32"/>
              </w:rPr>
              <w:t>PERMETER SMOOTH</w:t>
            </w:r>
          </w:p>
        </w:tc>
      </w:tr>
      <w:tr w:rsidR="00F27D9D" w:rsidTr="00342BD0">
        <w:tc>
          <w:tcPr>
            <w:tcW w:w="361" w:type="dxa"/>
            <w:hideMark/>
          </w:tcPr>
          <w:p w:rsidR="00F27D9D" w:rsidRDefault="00F27D9D" w:rsidP="00AA42FA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2263" w:type="dxa"/>
            <w:hideMark/>
          </w:tcPr>
          <w:p w:rsidR="00F27D9D" w:rsidRDefault="00F27D9D" w:rsidP="00AA42FA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Intended use:</w:t>
            </w:r>
          </w:p>
        </w:tc>
        <w:tc>
          <w:tcPr>
            <w:tcW w:w="7128" w:type="dxa"/>
            <w:gridSpan w:val="4"/>
            <w:hideMark/>
          </w:tcPr>
          <w:p w:rsidR="00F27D9D" w:rsidRDefault="00F27D9D" w:rsidP="00AA42FA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Convey the products of combustion from heating appliances to the outside atmosphere</w:t>
            </w:r>
          </w:p>
        </w:tc>
      </w:tr>
      <w:tr w:rsidR="00F27D9D" w:rsidTr="00342BD0">
        <w:tc>
          <w:tcPr>
            <w:tcW w:w="361" w:type="dxa"/>
            <w:hideMark/>
          </w:tcPr>
          <w:p w:rsidR="00F27D9D" w:rsidRDefault="00F27D9D" w:rsidP="00AA42F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</w:t>
            </w:r>
          </w:p>
        </w:tc>
        <w:tc>
          <w:tcPr>
            <w:tcW w:w="2290" w:type="dxa"/>
            <w:gridSpan w:val="2"/>
            <w:hideMark/>
          </w:tcPr>
          <w:p w:rsidR="00F27D9D" w:rsidRDefault="00F27D9D" w:rsidP="00AA42F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Product designations:</w:t>
            </w:r>
          </w:p>
        </w:tc>
        <w:tc>
          <w:tcPr>
            <w:tcW w:w="1375" w:type="dxa"/>
            <w:hideMark/>
          </w:tcPr>
          <w:p w:rsidR="00F27D9D" w:rsidRDefault="00342BD0" w:rsidP="00AA42FA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Model</w:t>
            </w:r>
            <w:r w:rsidR="00F27D9D">
              <w:rPr>
                <w:rFonts w:ascii="Arial" w:hAnsi="Arial" w:cs="Arial"/>
                <w:sz w:val="20"/>
                <w:szCs w:val="20"/>
                <w:lang w:val="en-GB"/>
              </w:rPr>
              <w:t xml:space="preserve"> 1</w:t>
            </w:r>
          </w:p>
        </w:tc>
        <w:tc>
          <w:tcPr>
            <w:tcW w:w="1831" w:type="dxa"/>
          </w:tcPr>
          <w:p w:rsidR="00F27D9D" w:rsidRDefault="00F27D9D" w:rsidP="00AA42FA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DN (130 – 200)</w:t>
            </w:r>
          </w:p>
        </w:tc>
        <w:tc>
          <w:tcPr>
            <w:tcW w:w="3895" w:type="dxa"/>
            <w:hideMark/>
          </w:tcPr>
          <w:p w:rsidR="00F27D9D" w:rsidRDefault="00F27D9D" w:rsidP="00342BD0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T600  N1  D  V2</w:t>
            </w:r>
            <w:r w:rsidR="00E0533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L99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050  G75</w:t>
            </w:r>
          </w:p>
        </w:tc>
      </w:tr>
      <w:tr w:rsidR="00F27D9D" w:rsidTr="00342BD0">
        <w:trPr>
          <w:trHeight w:val="113"/>
        </w:trPr>
        <w:tc>
          <w:tcPr>
            <w:tcW w:w="361" w:type="dxa"/>
          </w:tcPr>
          <w:p w:rsidR="00F27D9D" w:rsidRDefault="00F27D9D" w:rsidP="00AA42FA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2290" w:type="dxa"/>
            <w:gridSpan w:val="2"/>
          </w:tcPr>
          <w:p w:rsidR="00F27D9D" w:rsidRDefault="00F27D9D" w:rsidP="00AA42FA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375" w:type="dxa"/>
          </w:tcPr>
          <w:p w:rsidR="00F27D9D" w:rsidRDefault="00F27D9D" w:rsidP="00AA42FA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831" w:type="dxa"/>
          </w:tcPr>
          <w:p w:rsidR="00F27D9D" w:rsidRDefault="00F27D9D" w:rsidP="00AA42FA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3895" w:type="dxa"/>
          </w:tcPr>
          <w:p w:rsidR="00F27D9D" w:rsidRDefault="00F27D9D" w:rsidP="00AA42FA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</w:tr>
      <w:tr w:rsidR="00F27D9D" w:rsidTr="00342BD0">
        <w:tc>
          <w:tcPr>
            <w:tcW w:w="361" w:type="dxa"/>
          </w:tcPr>
          <w:p w:rsidR="00F27D9D" w:rsidRDefault="00F27D9D" w:rsidP="00AA42F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90" w:type="dxa"/>
            <w:gridSpan w:val="2"/>
          </w:tcPr>
          <w:p w:rsidR="00F27D9D" w:rsidRDefault="00F27D9D" w:rsidP="00AA42F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5" w:type="dxa"/>
            <w:hideMark/>
          </w:tcPr>
          <w:p w:rsidR="00F27D9D" w:rsidRDefault="00342BD0" w:rsidP="00AA42FA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Model </w:t>
            </w:r>
            <w:r w:rsidR="00F27D9D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1831" w:type="dxa"/>
          </w:tcPr>
          <w:p w:rsidR="00F27D9D" w:rsidRDefault="00F27D9D" w:rsidP="00AA42FA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DN (130 – 200)</w:t>
            </w:r>
          </w:p>
        </w:tc>
        <w:tc>
          <w:tcPr>
            <w:tcW w:w="3895" w:type="dxa"/>
            <w:hideMark/>
          </w:tcPr>
          <w:p w:rsidR="00F27D9D" w:rsidRDefault="00F27D9D" w:rsidP="00342BD0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T450  N1  D  V2  L</w:t>
            </w:r>
            <w:r w:rsidR="00E05334">
              <w:rPr>
                <w:rFonts w:ascii="Arial" w:hAnsi="Arial" w:cs="Arial"/>
                <w:b/>
                <w:sz w:val="20"/>
                <w:szCs w:val="20"/>
                <w:lang w:val="en-GB"/>
              </w:rPr>
              <w:t>99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050  G60</w:t>
            </w:r>
          </w:p>
        </w:tc>
      </w:tr>
      <w:tr w:rsidR="00F27D9D" w:rsidTr="00342B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F27D9D" w:rsidRDefault="00F27D9D" w:rsidP="00AA42FA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7D9D" w:rsidRDefault="00F27D9D" w:rsidP="00AA42FA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F27D9D" w:rsidRDefault="00F27D9D" w:rsidP="00AA42FA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F27D9D" w:rsidRDefault="00F27D9D" w:rsidP="00AA42FA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F27D9D" w:rsidRDefault="00F27D9D" w:rsidP="00AA42FA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</w:tr>
      <w:tr w:rsidR="00F27D9D" w:rsidTr="00342B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F27D9D" w:rsidRDefault="00F27D9D" w:rsidP="00AA42F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7D9D" w:rsidRDefault="00F27D9D" w:rsidP="00AA42F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27D9D" w:rsidRDefault="00342BD0" w:rsidP="00AA42FA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Model </w:t>
            </w:r>
            <w:r w:rsidR="00F27D9D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F27D9D" w:rsidRDefault="00F27D9D" w:rsidP="00AA42FA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DN (130 – 200)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27D9D" w:rsidRDefault="00F27D9D" w:rsidP="00342BD0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T450  N1  D  V2  L</w:t>
            </w:r>
            <w:r w:rsidR="00E05334">
              <w:rPr>
                <w:rFonts w:ascii="Arial" w:hAnsi="Arial" w:cs="Arial"/>
                <w:b/>
                <w:sz w:val="20"/>
                <w:szCs w:val="20"/>
                <w:lang w:val="en-GB"/>
              </w:rPr>
              <w:t>99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050  G50</w:t>
            </w:r>
          </w:p>
        </w:tc>
      </w:tr>
      <w:tr w:rsidR="00284481" w:rsidTr="00342B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84481" w:rsidRDefault="00284481" w:rsidP="00C52CDD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4481" w:rsidRDefault="00284481" w:rsidP="00C52CDD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284481" w:rsidRDefault="00284481" w:rsidP="00C52CDD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284481" w:rsidRDefault="00284481" w:rsidP="00C52CDD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284481" w:rsidRDefault="00284481" w:rsidP="00C52CDD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</w:tr>
      <w:tr w:rsidR="00284481" w:rsidTr="00342B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84481" w:rsidRDefault="00284481" w:rsidP="00C52CD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4481" w:rsidRDefault="00284481" w:rsidP="00C52CD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4481" w:rsidRDefault="00342BD0" w:rsidP="00C52CDD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Model </w:t>
            </w:r>
            <w:r w:rsidR="00284481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284481" w:rsidRDefault="00284481" w:rsidP="00C52CDD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DN (130 – 200)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4481" w:rsidRDefault="00284481" w:rsidP="00342BD0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T600  N1  D  V2  L99050  G25</w:t>
            </w:r>
          </w:p>
        </w:tc>
      </w:tr>
      <w:tr w:rsidR="00F27D9D" w:rsidTr="00342B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F27D9D" w:rsidRDefault="00F27D9D" w:rsidP="00AA42FA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7D9D" w:rsidRDefault="00F27D9D" w:rsidP="00AA42FA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F27D9D" w:rsidRDefault="00F27D9D" w:rsidP="00AA42FA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F27D9D" w:rsidRDefault="00F27D9D" w:rsidP="00AA42FA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F27D9D" w:rsidRDefault="00F27D9D" w:rsidP="00AA42FA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</w:tr>
      <w:tr w:rsidR="00F27D9D" w:rsidTr="00342B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F27D9D" w:rsidRDefault="00F27D9D" w:rsidP="00AA42F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7D9D" w:rsidRDefault="00F27D9D" w:rsidP="00AA42F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27D9D" w:rsidRDefault="00342BD0" w:rsidP="00284481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Model </w:t>
            </w:r>
            <w:r w:rsidR="00284481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F27D9D" w:rsidRDefault="00F27D9D" w:rsidP="00AA42FA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DN (130 – 200)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27D9D" w:rsidRDefault="00F27D9D" w:rsidP="00342BD0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T600  N1  D  V2  L</w:t>
            </w:r>
            <w:r w:rsidR="00E05334">
              <w:rPr>
                <w:rFonts w:ascii="Arial" w:hAnsi="Arial" w:cs="Arial"/>
                <w:b/>
                <w:sz w:val="20"/>
                <w:szCs w:val="20"/>
                <w:lang w:val="en-GB"/>
              </w:rPr>
              <w:t>99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050  G</w:t>
            </w:r>
            <w:r w:rsidR="00284481">
              <w:rPr>
                <w:rFonts w:ascii="Arial" w:hAnsi="Arial" w:cs="Arial"/>
                <w:b/>
                <w:sz w:val="20"/>
                <w:szCs w:val="20"/>
                <w:lang w:val="en-GB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5</w:t>
            </w:r>
          </w:p>
        </w:tc>
      </w:tr>
      <w:tr w:rsidR="00F27D9D" w:rsidRPr="00586992" w:rsidTr="00AA42FA">
        <w:tc>
          <w:tcPr>
            <w:tcW w:w="357" w:type="dxa"/>
          </w:tcPr>
          <w:p w:rsidR="00F27D9D" w:rsidRDefault="00F27D9D" w:rsidP="00AA42FA">
            <w:pPr>
              <w:tabs>
                <w:tab w:val="left" w:pos="567"/>
                <w:tab w:val="left" w:pos="1134"/>
                <w:tab w:val="left" w:pos="1701"/>
              </w:tabs>
              <w:spacing w:before="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64" w:type="dxa"/>
          </w:tcPr>
          <w:p w:rsidR="00F27D9D" w:rsidRDefault="00F27D9D" w:rsidP="00AA42FA">
            <w:pPr>
              <w:tabs>
                <w:tab w:val="left" w:pos="567"/>
                <w:tab w:val="left" w:pos="1134"/>
                <w:tab w:val="left" w:pos="1701"/>
              </w:tabs>
              <w:spacing w:before="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131" w:type="dxa"/>
            <w:gridSpan w:val="4"/>
            <w:vAlign w:val="bottom"/>
          </w:tcPr>
          <w:p w:rsidR="00284481" w:rsidRDefault="00D50DFE" w:rsidP="00284481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spacing w:before="12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Models</w:t>
            </w:r>
            <w:r w:rsidR="00284481">
              <w:rPr>
                <w:rFonts w:ascii="Arial" w:hAnsi="Arial" w:cs="Arial"/>
                <w:sz w:val="16"/>
                <w:szCs w:val="16"/>
                <w:lang w:val="en-GB"/>
              </w:rPr>
              <w:t xml:space="preserve"> 1, 2, 3  with 25 mm insulation</w:t>
            </w:r>
          </w:p>
          <w:p w:rsidR="00F27D9D" w:rsidRPr="00586992" w:rsidRDefault="00D50DFE" w:rsidP="00284481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Models</w:t>
            </w:r>
            <w:r w:rsidR="00284481">
              <w:rPr>
                <w:rFonts w:ascii="Arial" w:hAnsi="Arial" w:cs="Arial"/>
                <w:sz w:val="16"/>
                <w:szCs w:val="16"/>
                <w:lang w:val="en-GB"/>
              </w:rPr>
              <w:t xml:space="preserve"> 4, 5 </w:t>
            </w:r>
            <w:r w:rsidR="00284481" w:rsidRPr="00586992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="00284481">
              <w:rPr>
                <w:rFonts w:ascii="Arial" w:hAnsi="Arial" w:cs="Arial"/>
                <w:sz w:val="16"/>
                <w:szCs w:val="16"/>
                <w:lang w:val="en-GB"/>
              </w:rPr>
              <w:t xml:space="preserve">    </w:t>
            </w:r>
            <w:r w:rsidR="00284481" w:rsidRPr="00586992">
              <w:rPr>
                <w:rFonts w:ascii="Arial" w:hAnsi="Arial" w:cs="Arial"/>
                <w:sz w:val="16"/>
                <w:szCs w:val="16"/>
                <w:lang w:val="en-GB"/>
              </w:rPr>
              <w:t>with 50 mm insulation</w:t>
            </w:r>
          </w:p>
        </w:tc>
      </w:tr>
      <w:tr w:rsidR="00F27D9D" w:rsidTr="00AA42FA">
        <w:tc>
          <w:tcPr>
            <w:tcW w:w="357" w:type="dxa"/>
          </w:tcPr>
          <w:p w:rsidR="00F27D9D" w:rsidRDefault="00F27D9D" w:rsidP="00AA42FA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64" w:type="dxa"/>
          </w:tcPr>
          <w:p w:rsidR="00F27D9D" w:rsidRDefault="00F27D9D" w:rsidP="00AA42FA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131" w:type="dxa"/>
            <w:gridSpan w:val="4"/>
          </w:tcPr>
          <w:p w:rsidR="00F27D9D" w:rsidRDefault="00F27D9D" w:rsidP="00AA42FA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7D9D" w:rsidTr="00AA42FA">
        <w:tc>
          <w:tcPr>
            <w:tcW w:w="357" w:type="dxa"/>
            <w:hideMark/>
          </w:tcPr>
          <w:p w:rsidR="00F27D9D" w:rsidRDefault="00F27D9D" w:rsidP="00AA42FA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</w:t>
            </w:r>
          </w:p>
        </w:tc>
        <w:tc>
          <w:tcPr>
            <w:tcW w:w="2264" w:type="dxa"/>
            <w:hideMark/>
          </w:tcPr>
          <w:p w:rsidR="00F27D9D" w:rsidRDefault="00F27D9D" w:rsidP="00AA42FA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</w:rPr>
              <w:t>Manufacturer:</w:t>
            </w:r>
          </w:p>
        </w:tc>
        <w:tc>
          <w:tcPr>
            <w:tcW w:w="7131" w:type="dxa"/>
            <w:gridSpan w:val="4"/>
            <w:hideMark/>
          </w:tcPr>
          <w:p w:rsidR="00342BD0" w:rsidRDefault="00F27D9D" w:rsidP="003F47AB">
            <w:pPr>
              <w:tabs>
                <w:tab w:val="left" w:pos="540"/>
                <w:tab w:val="left" w:pos="567"/>
                <w:tab w:val="left" w:pos="1134"/>
                <w:tab w:val="left" w:pos="1701"/>
              </w:tabs>
              <w:ind w:left="3062" w:right="692" w:hanging="306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Schiedel s.r.o., </w:t>
            </w:r>
          </w:p>
          <w:p w:rsidR="00342BD0" w:rsidRDefault="00F27D9D" w:rsidP="003F47AB">
            <w:pPr>
              <w:tabs>
                <w:tab w:val="left" w:pos="540"/>
                <w:tab w:val="left" w:pos="567"/>
                <w:tab w:val="left" w:pos="1134"/>
                <w:tab w:val="left" w:pos="1701"/>
              </w:tabs>
              <w:ind w:left="3062" w:right="692" w:hanging="306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Horoušanská 286, </w:t>
            </w:r>
          </w:p>
          <w:p w:rsidR="00F27D9D" w:rsidRPr="003F47AB" w:rsidRDefault="00F27D9D" w:rsidP="00342BD0">
            <w:pPr>
              <w:tabs>
                <w:tab w:val="left" w:pos="540"/>
                <w:tab w:val="left" w:pos="567"/>
                <w:tab w:val="left" w:pos="1134"/>
                <w:tab w:val="left" w:pos="1701"/>
              </w:tabs>
              <w:spacing w:after="240"/>
              <w:ind w:left="3062" w:right="692" w:hanging="306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CZ-250 81 Nehvizdy</w:t>
            </w:r>
          </w:p>
        </w:tc>
      </w:tr>
      <w:tr w:rsidR="00F27D9D" w:rsidTr="00AA42FA">
        <w:tc>
          <w:tcPr>
            <w:tcW w:w="357" w:type="dxa"/>
            <w:hideMark/>
          </w:tcPr>
          <w:p w:rsidR="00F27D9D" w:rsidRDefault="00F27D9D" w:rsidP="00AA42FA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5.</w:t>
            </w:r>
          </w:p>
        </w:tc>
        <w:tc>
          <w:tcPr>
            <w:tcW w:w="2264" w:type="dxa"/>
            <w:hideMark/>
          </w:tcPr>
          <w:p w:rsidR="00F27D9D" w:rsidRDefault="00F27D9D" w:rsidP="00AA42FA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Authorized representative:</w:t>
            </w:r>
          </w:p>
        </w:tc>
        <w:tc>
          <w:tcPr>
            <w:tcW w:w="7131" w:type="dxa"/>
            <w:gridSpan w:val="4"/>
            <w:hideMark/>
          </w:tcPr>
          <w:p w:rsidR="00F27D9D" w:rsidRDefault="00F27D9D" w:rsidP="00AA42FA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</w:tr>
      <w:tr w:rsidR="00F27D9D" w:rsidTr="00AA42FA">
        <w:tc>
          <w:tcPr>
            <w:tcW w:w="357" w:type="dxa"/>
            <w:hideMark/>
          </w:tcPr>
          <w:p w:rsidR="00F27D9D" w:rsidRDefault="00F27D9D" w:rsidP="00AA42FA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6.</w:t>
            </w:r>
          </w:p>
        </w:tc>
        <w:tc>
          <w:tcPr>
            <w:tcW w:w="2264" w:type="dxa"/>
            <w:hideMark/>
          </w:tcPr>
          <w:p w:rsidR="00F27D9D" w:rsidRDefault="00F27D9D" w:rsidP="00AA42FA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</w:rPr>
              <w:t>System(s) of AVCP:</w:t>
            </w:r>
          </w:p>
        </w:tc>
        <w:tc>
          <w:tcPr>
            <w:tcW w:w="7131" w:type="dxa"/>
            <w:gridSpan w:val="4"/>
            <w:hideMark/>
          </w:tcPr>
          <w:p w:rsidR="00F27D9D" w:rsidRDefault="003F47AB" w:rsidP="00AA42FA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System 2+ </w:t>
            </w:r>
            <w:r>
              <w:rPr>
                <w:rFonts w:ascii="Arial" w:hAnsi="Arial" w:cs="Arial"/>
                <w:sz w:val="20"/>
              </w:rPr>
              <w:t>(and System 4 for terminals)</w:t>
            </w:r>
          </w:p>
        </w:tc>
      </w:tr>
      <w:tr w:rsidR="00F27D9D" w:rsidTr="00AA42FA">
        <w:tc>
          <w:tcPr>
            <w:tcW w:w="357" w:type="dxa"/>
            <w:hideMark/>
          </w:tcPr>
          <w:p w:rsidR="00F27D9D" w:rsidRDefault="00F27D9D" w:rsidP="00AA42FA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7.</w:t>
            </w:r>
          </w:p>
        </w:tc>
        <w:tc>
          <w:tcPr>
            <w:tcW w:w="2264" w:type="dxa"/>
            <w:hideMark/>
          </w:tcPr>
          <w:p w:rsidR="00F27D9D" w:rsidRDefault="00F27D9D" w:rsidP="00AA42FA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</w:rPr>
              <w:t>Harmonized standard:</w:t>
            </w:r>
          </w:p>
        </w:tc>
        <w:tc>
          <w:tcPr>
            <w:tcW w:w="7131" w:type="dxa"/>
            <w:gridSpan w:val="4"/>
            <w:hideMark/>
          </w:tcPr>
          <w:p w:rsidR="00F27D9D" w:rsidRDefault="00F27D9D" w:rsidP="00AA42FA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EN 1856-1:2009</w:t>
            </w:r>
          </w:p>
        </w:tc>
      </w:tr>
      <w:tr w:rsidR="00F27D9D" w:rsidTr="00AA42FA">
        <w:tc>
          <w:tcPr>
            <w:tcW w:w="357" w:type="dxa"/>
          </w:tcPr>
          <w:p w:rsidR="00F27D9D" w:rsidRDefault="00F27D9D" w:rsidP="00AA42F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64" w:type="dxa"/>
            <w:hideMark/>
          </w:tcPr>
          <w:p w:rsidR="00F27D9D" w:rsidRDefault="00F27D9D" w:rsidP="00AA42F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</w:rPr>
              <w:t>Notified body:</w:t>
            </w:r>
          </w:p>
        </w:tc>
        <w:tc>
          <w:tcPr>
            <w:tcW w:w="7131" w:type="dxa"/>
            <w:gridSpan w:val="4"/>
            <w:hideMark/>
          </w:tcPr>
          <w:p w:rsidR="00F27D9D" w:rsidRDefault="00FF46CD" w:rsidP="00AA42F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0036</w:t>
            </w:r>
          </w:p>
        </w:tc>
      </w:tr>
    </w:tbl>
    <w:p w:rsidR="00493483" w:rsidRDefault="00493483" w:rsidP="005850F3">
      <w:pPr>
        <w:tabs>
          <w:tab w:val="left" w:pos="540"/>
          <w:tab w:val="left" w:pos="567"/>
          <w:tab w:val="left" w:pos="1134"/>
          <w:tab w:val="left" w:pos="1701"/>
        </w:tabs>
        <w:spacing w:after="120"/>
        <w:ind w:left="2160" w:right="692" w:hanging="2160"/>
        <w:rPr>
          <w:rFonts w:ascii="Arial" w:hAnsi="Arial" w:cs="Arial"/>
          <w:sz w:val="20"/>
          <w:szCs w:val="20"/>
          <w:lang w:val="en-GB"/>
        </w:rPr>
      </w:pPr>
    </w:p>
    <w:p w:rsidR="006B1EA5" w:rsidRDefault="006B1EA5" w:rsidP="005850F3">
      <w:pPr>
        <w:tabs>
          <w:tab w:val="left" w:pos="540"/>
          <w:tab w:val="left" w:pos="567"/>
          <w:tab w:val="left" w:pos="1134"/>
          <w:tab w:val="left" w:pos="1701"/>
        </w:tabs>
        <w:spacing w:after="120"/>
        <w:ind w:left="2160" w:right="692" w:hanging="2160"/>
        <w:rPr>
          <w:rFonts w:ascii="Arial" w:hAnsi="Arial" w:cs="Arial"/>
          <w:b/>
          <w:sz w:val="20"/>
          <w:szCs w:val="20"/>
          <w:lang w:val="en-GB"/>
        </w:rPr>
      </w:pPr>
    </w:p>
    <w:p w:rsidR="002B3644" w:rsidRDefault="002B3644" w:rsidP="005850F3">
      <w:pPr>
        <w:tabs>
          <w:tab w:val="left" w:pos="540"/>
          <w:tab w:val="left" w:pos="567"/>
          <w:tab w:val="left" w:pos="1134"/>
          <w:tab w:val="left" w:pos="1701"/>
        </w:tabs>
        <w:spacing w:after="120"/>
        <w:ind w:left="2160" w:right="692" w:hanging="2160"/>
        <w:rPr>
          <w:rFonts w:ascii="Arial" w:hAnsi="Arial" w:cs="Arial"/>
          <w:b/>
          <w:sz w:val="20"/>
          <w:szCs w:val="20"/>
          <w:lang w:val="en-GB"/>
        </w:rPr>
      </w:pPr>
    </w:p>
    <w:p w:rsidR="002B3644" w:rsidRDefault="002B3644" w:rsidP="005850F3">
      <w:pPr>
        <w:tabs>
          <w:tab w:val="left" w:pos="540"/>
          <w:tab w:val="left" w:pos="567"/>
          <w:tab w:val="left" w:pos="1134"/>
          <w:tab w:val="left" w:pos="1701"/>
        </w:tabs>
        <w:spacing w:after="120"/>
        <w:ind w:left="2160" w:right="692" w:hanging="2160"/>
        <w:rPr>
          <w:rFonts w:ascii="Arial" w:hAnsi="Arial" w:cs="Arial"/>
          <w:b/>
          <w:sz w:val="20"/>
          <w:szCs w:val="20"/>
          <w:lang w:val="en-GB"/>
        </w:rPr>
      </w:pPr>
    </w:p>
    <w:p w:rsidR="002B3644" w:rsidRDefault="002B3644" w:rsidP="005850F3">
      <w:pPr>
        <w:tabs>
          <w:tab w:val="left" w:pos="540"/>
          <w:tab w:val="left" w:pos="567"/>
          <w:tab w:val="left" w:pos="1134"/>
          <w:tab w:val="left" w:pos="1701"/>
        </w:tabs>
        <w:spacing w:after="120"/>
        <w:ind w:left="2160" w:right="692" w:hanging="2160"/>
        <w:rPr>
          <w:rFonts w:ascii="Arial" w:hAnsi="Arial" w:cs="Arial"/>
          <w:b/>
          <w:sz w:val="20"/>
          <w:szCs w:val="20"/>
          <w:lang w:val="en-GB"/>
        </w:rPr>
      </w:pPr>
    </w:p>
    <w:p w:rsidR="002B3644" w:rsidRDefault="002B3644" w:rsidP="005850F3">
      <w:pPr>
        <w:tabs>
          <w:tab w:val="left" w:pos="540"/>
          <w:tab w:val="left" w:pos="567"/>
          <w:tab w:val="left" w:pos="1134"/>
          <w:tab w:val="left" w:pos="1701"/>
        </w:tabs>
        <w:spacing w:after="120"/>
        <w:ind w:left="2160" w:right="692" w:hanging="2160"/>
        <w:rPr>
          <w:rFonts w:ascii="Arial" w:hAnsi="Arial" w:cs="Arial"/>
          <w:b/>
          <w:sz w:val="20"/>
          <w:szCs w:val="20"/>
          <w:lang w:val="en-GB"/>
        </w:rPr>
      </w:pPr>
    </w:p>
    <w:p w:rsidR="002B3644" w:rsidRDefault="002B3644" w:rsidP="005850F3">
      <w:pPr>
        <w:tabs>
          <w:tab w:val="left" w:pos="540"/>
          <w:tab w:val="left" w:pos="567"/>
          <w:tab w:val="left" w:pos="1134"/>
          <w:tab w:val="left" w:pos="1701"/>
        </w:tabs>
        <w:spacing w:after="120"/>
        <w:ind w:left="2160" w:right="692" w:hanging="2160"/>
        <w:rPr>
          <w:rFonts w:ascii="Arial" w:hAnsi="Arial" w:cs="Arial"/>
          <w:b/>
          <w:sz w:val="20"/>
          <w:szCs w:val="20"/>
          <w:lang w:val="en-GB"/>
        </w:rPr>
      </w:pPr>
    </w:p>
    <w:p w:rsidR="002B3644" w:rsidRDefault="002B3644" w:rsidP="005850F3">
      <w:pPr>
        <w:tabs>
          <w:tab w:val="left" w:pos="540"/>
          <w:tab w:val="left" w:pos="567"/>
          <w:tab w:val="left" w:pos="1134"/>
          <w:tab w:val="left" w:pos="1701"/>
        </w:tabs>
        <w:spacing w:after="120"/>
        <w:ind w:left="2160" w:right="692" w:hanging="2160"/>
        <w:rPr>
          <w:rFonts w:ascii="Arial" w:hAnsi="Arial" w:cs="Arial"/>
          <w:b/>
          <w:sz w:val="20"/>
          <w:szCs w:val="20"/>
          <w:lang w:val="en-GB"/>
        </w:rPr>
      </w:pPr>
    </w:p>
    <w:p w:rsidR="002B3644" w:rsidRDefault="002B3644" w:rsidP="005850F3">
      <w:pPr>
        <w:tabs>
          <w:tab w:val="left" w:pos="540"/>
          <w:tab w:val="left" w:pos="567"/>
          <w:tab w:val="left" w:pos="1134"/>
          <w:tab w:val="left" w:pos="1701"/>
        </w:tabs>
        <w:spacing w:after="120"/>
        <w:ind w:left="2160" w:right="692" w:hanging="2160"/>
        <w:rPr>
          <w:rFonts w:ascii="Arial" w:hAnsi="Arial" w:cs="Arial"/>
          <w:b/>
          <w:sz w:val="20"/>
          <w:szCs w:val="20"/>
          <w:lang w:val="en-GB"/>
        </w:rPr>
      </w:pPr>
    </w:p>
    <w:p w:rsidR="00FF46CD" w:rsidRDefault="00FF46CD" w:rsidP="005850F3">
      <w:pPr>
        <w:tabs>
          <w:tab w:val="left" w:pos="540"/>
          <w:tab w:val="left" w:pos="567"/>
          <w:tab w:val="left" w:pos="1134"/>
          <w:tab w:val="left" w:pos="1701"/>
        </w:tabs>
        <w:spacing w:after="120"/>
        <w:ind w:left="2160" w:right="692" w:hanging="2160"/>
        <w:rPr>
          <w:rFonts w:ascii="Arial" w:hAnsi="Arial" w:cs="Arial"/>
          <w:b/>
          <w:sz w:val="20"/>
          <w:szCs w:val="20"/>
          <w:lang w:val="en-GB"/>
        </w:rPr>
      </w:pPr>
    </w:p>
    <w:p w:rsidR="00FF46CD" w:rsidRDefault="00FF46CD" w:rsidP="005850F3">
      <w:pPr>
        <w:tabs>
          <w:tab w:val="left" w:pos="540"/>
          <w:tab w:val="left" w:pos="567"/>
          <w:tab w:val="left" w:pos="1134"/>
          <w:tab w:val="left" w:pos="1701"/>
        </w:tabs>
        <w:spacing w:after="120"/>
        <w:ind w:left="2160" w:right="692" w:hanging="2160"/>
        <w:rPr>
          <w:rFonts w:ascii="Arial" w:hAnsi="Arial" w:cs="Arial"/>
          <w:b/>
          <w:sz w:val="20"/>
          <w:szCs w:val="20"/>
          <w:lang w:val="en-GB"/>
        </w:rPr>
      </w:pPr>
    </w:p>
    <w:p w:rsidR="00FF46CD" w:rsidRDefault="00FF46CD" w:rsidP="005850F3">
      <w:pPr>
        <w:tabs>
          <w:tab w:val="left" w:pos="540"/>
          <w:tab w:val="left" w:pos="567"/>
          <w:tab w:val="left" w:pos="1134"/>
          <w:tab w:val="left" w:pos="1701"/>
        </w:tabs>
        <w:spacing w:after="120"/>
        <w:ind w:left="2160" w:right="692" w:hanging="2160"/>
        <w:rPr>
          <w:rFonts w:ascii="Arial" w:hAnsi="Arial" w:cs="Arial"/>
          <w:b/>
          <w:sz w:val="20"/>
          <w:szCs w:val="20"/>
          <w:lang w:val="en-GB"/>
        </w:rPr>
      </w:pPr>
    </w:p>
    <w:p w:rsidR="00FF46CD" w:rsidRDefault="00FF46CD" w:rsidP="005850F3">
      <w:pPr>
        <w:tabs>
          <w:tab w:val="left" w:pos="540"/>
          <w:tab w:val="left" w:pos="567"/>
          <w:tab w:val="left" w:pos="1134"/>
          <w:tab w:val="left" w:pos="1701"/>
        </w:tabs>
        <w:spacing w:after="120"/>
        <w:ind w:left="2160" w:right="692" w:hanging="2160"/>
        <w:rPr>
          <w:rFonts w:ascii="Arial" w:hAnsi="Arial" w:cs="Arial"/>
          <w:b/>
          <w:sz w:val="20"/>
          <w:szCs w:val="20"/>
          <w:lang w:val="en-GB"/>
        </w:rPr>
      </w:pPr>
    </w:p>
    <w:p w:rsidR="003F47AB" w:rsidRDefault="003F47AB" w:rsidP="005850F3">
      <w:pPr>
        <w:tabs>
          <w:tab w:val="left" w:pos="540"/>
          <w:tab w:val="left" w:pos="567"/>
          <w:tab w:val="left" w:pos="1134"/>
          <w:tab w:val="left" w:pos="1701"/>
        </w:tabs>
        <w:spacing w:after="120"/>
        <w:ind w:left="2160" w:right="692" w:hanging="2160"/>
        <w:rPr>
          <w:rFonts w:ascii="Arial" w:hAnsi="Arial" w:cs="Arial"/>
          <w:b/>
          <w:sz w:val="20"/>
          <w:szCs w:val="20"/>
          <w:lang w:val="en-GB"/>
        </w:rPr>
      </w:pPr>
    </w:p>
    <w:p w:rsidR="003F47AB" w:rsidRDefault="003F47AB" w:rsidP="005850F3">
      <w:pPr>
        <w:tabs>
          <w:tab w:val="left" w:pos="540"/>
          <w:tab w:val="left" w:pos="567"/>
          <w:tab w:val="left" w:pos="1134"/>
          <w:tab w:val="left" w:pos="1701"/>
        </w:tabs>
        <w:spacing w:after="120"/>
        <w:ind w:left="2160" w:right="692" w:hanging="2160"/>
        <w:rPr>
          <w:rFonts w:ascii="Arial" w:hAnsi="Arial" w:cs="Arial"/>
          <w:b/>
          <w:sz w:val="20"/>
          <w:szCs w:val="20"/>
          <w:lang w:val="en-GB"/>
        </w:rPr>
      </w:pPr>
    </w:p>
    <w:p w:rsidR="003F47AB" w:rsidRDefault="003F47AB" w:rsidP="005850F3">
      <w:pPr>
        <w:tabs>
          <w:tab w:val="left" w:pos="540"/>
          <w:tab w:val="left" w:pos="567"/>
          <w:tab w:val="left" w:pos="1134"/>
          <w:tab w:val="left" w:pos="1701"/>
        </w:tabs>
        <w:spacing w:after="120"/>
        <w:ind w:left="2160" w:right="692" w:hanging="2160"/>
        <w:rPr>
          <w:rFonts w:ascii="Arial" w:hAnsi="Arial" w:cs="Arial"/>
          <w:b/>
          <w:sz w:val="20"/>
          <w:szCs w:val="20"/>
          <w:lang w:val="en-GB"/>
        </w:rPr>
      </w:pPr>
    </w:p>
    <w:p w:rsidR="00563DD5" w:rsidRDefault="00563DD5" w:rsidP="00D821FA">
      <w:pPr>
        <w:pStyle w:val="Point0"/>
        <w:tabs>
          <w:tab w:val="left" w:pos="567"/>
          <w:tab w:val="left" w:pos="1134"/>
          <w:tab w:val="left" w:pos="1701"/>
        </w:tabs>
        <w:spacing w:before="0" w:line="240" w:lineRule="auto"/>
        <w:ind w:left="425" w:hanging="425"/>
        <w:rPr>
          <w:rFonts w:ascii="Arial Narrow" w:hAnsi="Arial Narrow" w:cs="Arial"/>
          <w:sz w:val="20"/>
        </w:rPr>
      </w:pPr>
      <w:r w:rsidRPr="007E69A1">
        <w:rPr>
          <w:rFonts w:ascii="Arial Narrow" w:hAnsi="Arial Narrow" w:cs="Arial"/>
          <w:sz w:val="20"/>
        </w:rPr>
        <w:lastRenderedPageBreak/>
        <w:t>8.</w:t>
      </w:r>
      <w:r w:rsidRPr="007E69A1">
        <w:rPr>
          <w:rFonts w:ascii="Arial Narrow" w:hAnsi="Arial Narrow" w:cs="Arial"/>
          <w:sz w:val="20"/>
        </w:rPr>
        <w:tab/>
        <w:t>Declared performance</w:t>
      </w:r>
      <w:r w:rsidR="00893F28">
        <w:rPr>
          <w:rFonts w:ascii="Arial Narrow" w:hAnsi="Arial Narrow" w:cs="Arial"/>
          <w:sz w:val="20"/>
        </w:rPr>
        <w:t>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29"/>
        <w:gridCol w:w="4196"/>
        <w:gridCol w:w="1814"/>
      </w:tblGrid>
      <w:tr w:rsidR="00A65139" w:rsidRPr="00F709C2" w:rsidTr="00D34D3C">
        <w:tc>
          <w:tcPr>
            <w:tcW w:w="3629" w:type="dxa"/>
            <w:shd w:val="clear" w:color="auto" w:fill="E0E0E0"/>
            <w:vAlign w:val="center"/>
          </w:tcPr>
          <w:p w:rsidR="00A65139" w:rsidRPr="00F709C2" w:rsidRDefault="00A65139" w:rsidP="00342BD0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/>
                <w:b/>
                <w:sz w:val="20"/>
                <w:szCs w:val="20"/>
                <w:lang w:val="en-GB"/>
              </w:rPr>
            </w:pPr>
            <w:r w:rsidRPr="00F709C2">
              <w:rPr>
                <w:rFonts w:ascii="Arial" w:hAnsi="Arial"/>
                <w:b/>
                <w:sz w:val="20"/>
                <w:szCs w:val="20"/>
                <w:lang w:val="en-GB"/>
              </w:rPr>
              <w:t>Essential characteristics</w:t>
            </w:r>
          </w:p>
        </w:tc>
        <w:tc>
          <w:tcPr>
            <w:tcW w:w="4196" w:type="dxa"/>
            <w:shd w:val="clear" w:color="auto" w:fill="E0E0E0"/>
            <w:vAlign w:val="center"/>
          </w:tcPr>
          <w:p w:rsidR="00A65139" w:rsidRPr="00F709C2" w:rsidRDefault="00A65139" w:rsidP="00342BD0">
            <w:pPr>
              <w:pStyle w:val="xl112"/>
              <w:tabs>
                <w:tab w:val="left" w:pos="360"/>
              </w:tabs>
              <w:spacing w:before="60" w:beforeAutospacing="0" w:after="60" w:afterAutospacing="0"/>
              <w:ind w:right="692"/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  <w:r w:rsidRPr="00F709C2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Performance</w:t>
            </w:r>
          </w:p>
        </w:tc>
        <w:tc>
          <w:tcPr>
            <w:tcW w:w="1814" w:type="dxa"/>
            <w:shd w:val="clear" w:color="auto" w:fill="E0E0E0"/>
            <w:vAlign w:val="center"/>
          </w:tcPr>
          <w:p w:rsidR="00A65139" w:rsidRPr="00A0399E" w:rsidRDefault="00A65139" w:rsidP="00342BD0">
            <w:pPr>
              <w:tabs>
                <w:tab w:val="left" w:pos="360"/>
              </w:tabs>
              <w:spacing w:before="60" w:after="60"/>
              <w:ind w:right="72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A0399E">
              <w:rPr>
                <w:rFonts w:ascii="Arial" w:hAnsi="Arial" w:cs="Arial"/>
                <w:b/>
                <w:sz w:val="18"/>
                <w:szCs w:val="18"/>
              </w:rPr>
              <w:t>Harmonized technical specification</w:t>
            </w:r>
          </w:p>
        </w:tc>
      </w:tr>
      <w:tr w:rsidR="00CE0150" w:rsidRPr="00F30178" w:rsidTr="00CE0150">
        <w:tc>
          <w:tcPr>
            <w:tcW w:w="3629" w:type="dxa"/>
            <w:tcBorders>
              <w:bottom w:val="nil"/>
            </w:tcBorders>
          </w:tcPr>
          <w:p w:rsidR="00CE0150" w:rsidRPr="00563DD5" w:rsidRDefault="00CE0150" w:rsidP="00A65139">
            <w:pPr>
              <w:pStyle w:val="BodyTextKeep"/>
              <w:spacing w:before="40" w:after="0" w:line="240" w:lineRule="auto"/>
              <w:jc w:val="left"/>
              <w:rPr>
                <w:i/>
                <w:sz w:val="18"/>
                <w:szCs w:val="18"/>
                <w:lang w:val="en-GB"/>
              </w:rPr>
            </w:pPr>
            <w:r w:rsidRPr="00563DD5">
              <w:rPr>
                <w:sz w:val="18"/>
                <w:szCs w:val="18"/>
                <w:lang w:val="en-GB"/>
              </w:rPr>
              <w:t xml:space="preserve">Compressive strength </w:t>
            </w:r>
          </w:p>
        </w:tc>
        <w:tc>
          <w:tcPr>
            <w:tcW w:w="4196" w:type="dxa"/>
            <w:tcBorders>
              <w:bottom w:val="nil"/>
            </w:tcBorders>
          </w:tcPr>
          <w:p w:rsidR="00CE0150" w:rsidRPr="00231AD2" w:rsidRDefault="00342BD0" w:rsidP="00CB53CA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CE0150">
              <w:rPr>
                <w:rFonts w:eastAsia="Times New Roman" w:cs="Times New Roman"/>
                <w:lang w:val="en-GB"/>
              </w:rPr>
              <w:t>(s) 1 to 5:</w:t>
            </w:r>
          </w:p>
          <w:p w:rsidR="00CE0150" w:rsidRPr="00231AD2" w:rsidRDefault="00CE0150" w:rsidP="00C050A3">
            <w:pPr>
              <w:pStyle w:val="xl112"/>
              <w:tabs>
                <w:tab w:val="left" w:pos="360"/>
              </w:tabs>
              <w:spacing w:before="0" w:beforeAutospacing="0" w:after="0" w:afterAutospacing="0" w:line="216" w:lineRule="auto"/>
              <w:rPr>
                <w:rFonts w:eastAsia="Times New Roman" w:cs="Times New Roman"/>
              </w:rPr>
            </w:pPr>
            <w:r w:rsidRPr="00231AD2">
              <w:rPr>
                <w:rFonts w:eastAsia="Times New Roman" w:cs="Times New Roman"/>
              </w:rPr>
              <w:t xml:space="preserve">DN </w:t>
            </w:r>
            <w:r>
              <w:rPr>
                <w:rFonts w:eastAsia="Times New Roman" w:cs="Times New Roman"/>
              </w:rPr>
              <w:t>(</w:t>
            </w:r>
            <w:r w:rsidRPr="00231AD2">
              <w:rPr>
                <w:rFonts w:eastAsia="Times New Roman" w:cs="Times New Roman"/>
              </w:rPr>
              <w:t xml:space="preserve">130): </w:t>
            </w:r>
            <w:r>
              <w:rPr>
                <w:rFonts w:eastAsia="Times New Roman" w:cs="Times New Roman"/>
              </w:rPr>
              <w:t xml:space="preserve">          </w:t>
            </w:r>
            <w:r w:rsidRPr="00C13C4D">
              <w:rPr>
                <w:rFonts w:eastAsia="Times New Roman" w:cs="Times New Roman"/>
                <w:b/>
              </w:rPr>
              <w:t>22</w:t>
            </w:r>
            <w:r>
              <w:rPr>
                <w:rFonts w:eastAsia="Times New Roman" w:cs="Times New Roman"/>
                <w:b/>
              </w:rPr>
              <w:t xml:space="preserve"> </w:t>
            </w:r>
            <w:r w:rsidRPr="00C13C4D">
              <w:rPr>
                <w:rFonts w:eastAsia="Times New Roman" w:cs="Times New Roman"/>
                <w:b/>
              </w:rPr>
              <w:t>m</w:t>
            </w:r>
          </w:p>
          <w:p w:rsidR="00CE0150" w:rsidRPr="00231AD2" w:rsidRDefault="00CE0150" w:rsidP="007E766C">
            <w:pPr>
              <w:pStyle w:val="xl112"/>
              <w:tabs>
                <w:tab w:val="left" w:pos="360"/>
              </w:tabs>
              <w:spacing w:before="0" w:beforeAutospacing="0" w:after="60" w:afterAutospacing="0" w:line="216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DN (150 - 20</w:t>
            </w:r>
            <w:r w:rsidRPr="00231AD2">
              <w:rPr>
                <w:rFonts w:eastAsia="Times New Roman" w:cs="Times New Roman"/>
              </w:rPr>
              <w:t xml:space="preserve">0): </w:t>
            </w:r>
            <w:r>
              <w:rPr>
                <w:rFonts w:eastAsia="Times New Roman" w:cs="Times New Roman"/>
              </w:rPr>
              <w:t xml:space="preserve"> </w:t>
            </w:r>
            <w:r w:rsidRPr="00C13C4D">
              <w:rPr>
                <w:rFonts w:eastAsia="Times New Roman" w:cs="Times New Roman"/>
                <w:b/>
              </w:rPr>
              <w:t>18</w:t>
            </w:r>
            <w:r>
              <w:rPr>
                <w:rFonts w:eastAsia="Times New Roman" w:cs="Times New Roman"/>
                <w:b/>
              </w:rPr>
              <w:t xml:space="preserve"> </w:t>
            </w:r>
            <w:r w:rsidRPr="00C13C4D">
              <w:rPr>
                <w:rFonts w:eastAsia="Times New Roman" w:cs="Times New Roman"/>
                <w:b/>
              </w:rPr>
              <w:t>m</w:t>
            </w:r>
          </w:p>
        </w:tc>
        <w:tc>
          <w:tcPr>
            <w:tcW w:w="1814" w:type="dxa"/>
            <w:vMerge w:val="restart"/>
            <w:vAlign w:val="center"/>
          </w:tcPr>
          <w:p w:rsidR="00CE0150" w:rsidRPr="00563DD5" w:rsidRDefault="00CE0150" w:rsidP="00E61293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1856-1: 2009</w:t>
            </w:r>
          </w:p>
        </w:tc>
      </w:tr>
      <w:tr w:rsidR="00CE0150" w:rsidRPr="00F30178" w:rsidTr="00CE0150">
        <w:tc>
          <w:tcPr>
            <w:tcW w:w="3629" w:type="dxa"/>
            <w:tcBorders>
              <w:top w:val="nil"/>
            </w:tcBorders>
          </w:tcPr>
          <w:p w:rsidR="00CE0150" w:rsidRPr="00563DD5" w:rsidRDefault="00CE0150" w:rsidP="00A65139">
            <w:pPr>
              <w:pStyle w:val="BodyTextKeep"/>
              <w:spacing w:before="60" w:after="40" w:line="240" w:lineRule="auto"/>
              <w:jc w:val="left"/>
              <w:rPr>
                <w:sz w:val="18"/>
                <w:szCs w:val="18"/>
                <w:lang w:val="en-GB"/>
              </w:rPr>
            </w:pPr>
            <w:r w:rsidRPr="00563DD5">
              <w:rPr>
                <w:sz w:val="18"/>
                <w:szCs w:val="18"/>
                <w:lang w:val="en-GB"/>
              </w:rPr>
              <w:t>Chimney sections, fittings and supports</w:t>
            </w:r>
          </w:p>
        </w:tc>
        <w:tc>
          <w:tcPr>
            <w:tcW w:w="4196" w:type="dxa"/>
            <w:tcBorders>
              <w:top w:val="nil"/>
            </w:tcBorders>
          </w:tcPr>
          <w:p w:rsidR="00CE0150" w:rsidRPr="0020783C" w:rsidRDefault="00CE0150" w:rsidP="00CE0150">
            <w:pPr>
              <w:pStyle w:val="xl112"/>
              <w:tabs>
                <w:tab w:val="left" w:pos="360"/>
              </w:tabs>
              <w:spacing w:before="60" w:beforeAutospacing="0" w:after="4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For further information see installation instructions</w:t>
            </w:r>
          </w:p>
        </w:tc>
        <w:tc>
          <w:tcPr>
            <w:tcW w:w="1814" w:type="dxa"/>
            <w:vMerge/>
          </w:tcPr>
          <w:p w:rsidR="00CE0150" w:rsidRPr="00563DD5" w:rsidRDefault="00CE0150" w:rsidP="00277B73">
            <w:pPr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CE0150" w:rsidRPr="00E67A0D" w:rsidTr="00CE0150">
        <w:tc>
          <w:tcPr>
            <w:tcW w:w="3629" w:type="dxa"/>
          </w:tcPr>
          <w:p w:rsidR="00CE0150" w:rsidRPr="00563DD5" w:rsidRDefault="00CE0150" w:rsidP="00A65139">
            <w:pPr>
              <w:pStyle w:val="BodyTextKeep"/>
              <w:spacing w:before="60" w:after="60" w:line="240" w:lineRule="auto"/>
              <w:jc w:val="left"/>
              <w:rPr>
                <w:sz w:val="18"/>
                <w:szCs w:val="18"/>
              </w:rPr>
            </w:pPr>
            <w:r w:rsidRPr="00563DD5">
              <w:rPr>
                <w:sz w:val="18"/>
                <w:szCs w:val="18"/>
              </w:rPr>
              <w:t>Resistance to fire</w:t>
            </w:r>
          </w:p>
        </w:tc>
        <w:tc>
          <w:tcPr>
            <w:tcW w:w="4196" w:type="dxa"/>
          </w:tcPr>
          <w:p w:rsidR="00CE0150" w:rsidRPr="00342BD0" w:rsidRDefault="00342BD0" w:rsidP="00154F75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342BD0">
              <w:rPr>
                <w:rFonts w:eastAsia="Times New Roman" w:cs="Times New Roman"/>
                <w:lang w:val="en-GB"/>
              </w:rPr>
              <w:t>Model</w:t>
            </w:r>
            <w:r w:rsidR="00CE0150" w:rsidRPr="00342BD0">
              <w:rPr>
                <w:rFonts w:eastAsia="Times New Roman" w:cs="Times New Roman"/>
                <w:lang w:val="en-GB"/>
              </w:rPr>
              <w:t xml:space="preserve"> 1:</w:t>
            </w:r>
          </w:p>
          <w:p w:rsidR="00CE0150" w:rsidRPr="00342BD0" w:rsidRDefault="00CE0150" w:rsidP="00154F75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</w:rPr>
            </w:pPr>
            <w:r w:rsidRPr="00342BD0">
              <w:rPr>
                <w:rFonts w:eastAsia="Times New Roman" w:cs="Times New Roman"/>
              </w:rPr>
              <w:t xml:space="preserve">DN (130 – 200): </w:t>
            </w:r>
            <w:r w:rsidRPr="00342BD0">
              <w:rPr>
                <w:rFonts w:eastAsia="Times New Roman" w:cs="Times New Roman"/>
                <w:b/>
              </w:rPr>
              <w:t>T600</w:t>
            </w:r>
            <w:r w:rsidRPr="00342BD0">
              <w:rPr>
                <w:rFonts w:eastAsia="Times New Roman" w:cs="Times New Roman"/>
              </w:rPr>
              <w:t xml:space="preserve"> </w:t>
            </w:r>
            <w:r w:rsidRPr="00342BD0">
              <w:rPr>
                <w:rFonts w:eastAsia="Times New Roman" w:cs="Times New Roman"/>
                <w:b/>
              </w:rPr>
              <w:t>G75</w:t>
            </w:r>
          </w:p>
          <w:p w:rsidR="00CE0150" w:rsidRPr="00342BD0" w:rsidRDefault="00CE0150" w:rsidP="00154F75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</w:rPr>
            </w:pPr>
            <w:r w:rsidRPr="00342BD0">
              <w:rPr>
                <w:rFonts w:eastAsia="Times New Roman" w:cs="Times New Roman"/>
              </w:rPr>
              <w:t>*Tested fully ventilated</w:t>
            </w:r>
          </w:p>
          <w:p w:rsidR="00CE0150" w:rsidRPr="00342BD0" w:rsidRDefault="00342BD0" w:rsidP="00284481">
            <w:pPr>
              <w:pStyle w:val="xl112"/>
              <w:tabs>
                <w:tab w:val="left" w:pos="360"/>
              </w:tabs>
              <w:spacing w:before="20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342BD0">
              <w:rPr>
                <w:rFonts w:eastAsia="Times New Roman" w:cs="Times New Roman"/>
                <w:lang w:val="en-GB"/>
              </w:rPr>
              <w:t>Model</w:t>
            </w:r>
            <w:r w:rsidR="00CE0150" w:rsidRPr="00342BD0">
              <w:rPr>
                <w:rFonts w:eastAsia="Times New Roman" w:cs="Times New Roman"/>
                <w:lang w:val="en-GB"/>
              </w:rPr>
              <w:t xml:space="preserve"> 2:</w:t>
            </w:r>
          </w:p>
          <w:p w:rsidR="00CE0150" w:rsidRPr="00342BD0" w:rsidRDefault="00CE0150" w:rsidP="00154F75">
            <w:pPr>
              <w:pStyle w:val="xl112"/>
              <w:tabs>
                <w:tab w:val="left" w:pos="360"/>
              </w:tabs>
              <w:spacing w:before="0" w:beforeAutospacing="0" w:after="0" w:afterAutospacing="0" w:line="216" w:lineRule="auto"/>
              <w:rPr>
                <w:rFonts w:eastAsia="Times New Roman" w:cs="Times New Roman"/>
              </w:rPr>
            </w:pPr>
            <w:r w:rsidRPr="00342BD0">
              <w:rPr>
                <w:rFonts w:eastAsia="Times New Roman" w:cs="Times New Roman"/>
              </w:rPr>
              <w:t xml:space="preserve">DN (130 – 200): </w:t>
            </w:r>
            <w:r w:rsidRPr="00342BD0">
              <w:rPr>
                <w:rFonts w:eastAsia="Times New Roman" w:cs="Times New Roman"/>
                <w:b/>
              </w:rPr>
              <w:t>T450 G60</w:t>
            </w:r>
          </w:p>
          <w:p w:rsidR="00CE0150" w:rsidRPr="00342BD0" w:rsidRDefault="00CE0150" w:rsidP="00154F75">
            <w:pPr>
              <w:pStyle w:val="Default"/>
              <w:spacing w:before="80"/>
              <w:rPr>
                <w:sz w:val="16"/>
                <w:szCs w:val="16"/>
              </w:rPr>
            </w:pPr>
            <w:r w:rsidRPr="00342BD0">
              <w:rPr>
                <w:sz w:val="16"/>
                <w:szCs w:val="16"/>
              </w:rPr>
              <w:t xml:space="preserve">*Tested fully enclosed in a combustible shaft; floor penetration fully ventilated with ventilated fire-stop plates. </w:t>
            </w:r>
          </w:p>
          <w:p w:rsidR="00CE0150" w:rsidRPr="00342BD0" w:rsidRDefault="00342BD0" w:rsidP="00284481">
            <w:pPr>
              <w:pStyle w:val="xl112"/>
              <w:tabs>
                <w:tab w:val="left" w:pos="360"/>
              </w:tabs>
              <w:spacing w:before="20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342BD0">
              <w:rPr>
                <w:rFonts w:eastAsia="Times New Roman" w:cs="Times New Roman"/>
                <w:lang w:val="en-GB"/>
              </w:rPr>
              <w:t>Model</w:t>
            </w:r>
            <w:r w:rsidR="00CE0150" w:rsidRPr="00342BD0">
              <w:rPr>
                <w:rFonts w:eastAsia="Times New Roman" w:cs="Times New Roman"/>
                <w:lang w:val="en-GB"/>
              </w:rPr>
              <w:t xml:space="preserve"> 3:</w:t>
            </w:r>
          </w:p>
          <w:p w:rsidR="00CE0150" w:rsidRPr="00342BD0" w:rsidRDefault="00CE0150" w:rsidP="00154F75">
            <w:pPr>
              <w:pStyle w:val="xl112"/>
              <w:tabs>
                <w:tab w:val="left" w:pos="360"/>
              </w:tabs>
              <w:spacing w:before="0" w:beforeAutospacing="0" w:after="0" w:afterAutospacing="0" w:line="216" w:lineRule="auto"/>
              <w:rPr>
                <w:rFonts w:eastAsia="Times New Roman" w:cs="Times New Roman"/>
              </w:rPr>
            </w:pPr>
            <w:r w:rsidRPr="00342BD0">
              <w:rPr>
                <w:rFonts w:eastAsia="Times New Roman" w:cs="Times New Roman"/>
              </w:rPr>
              <w:t xml:space="preserve">DN (130 – 200): </w:t>
            </w:r>
            <w:r w:rsidRPr="00342BD0">
              <w:rPr>
                <w:rFonts w:eastAsia="Times New Roman" w:cs="Times New Roman"/>
                <w:b/>
              </w:rPr>
              <w:t>T450 G50</w:t>
            </w:r>
          </w:p>
          <w:p w:rsidR="00CE0150" w:rsidRPr="00342BD0" w:rsidRDefault="00CE0150" w:rsidP="00154F75">
            <w:pPr>
              <w:pStyle w:val="Default"/>
              <w:spacing w:before="80"/>
              <w:rPr>
                <w:sz w:val="16"/>
                <w:szCs w:val="16"/>
              </w:rPr>
            </w:pPr>
            <w:r w:rsidRPr="00342BD0">
              <w:rPr>
                <w:sz w:val="16"/>
                <w:szCs w:val="16"/>
              </w:rPr>
              <w:t xml:space="preserve">*Tested fully enclosed in a non-combustible shaft; floor penetration fully insulated with solid fire-stop plates. </w:t>
            </w:r>
          </w:p>
          <w:p w:rsidR="00CE0150" w:rsidRPr="00342BD0" w:rsidRDefault="00342BD0" w:rsidP="00284481">
            <w:pPr>
              <w:pStyle w:val="xl112"/>
              <w:tabs>
                <w:tab w:val="left" w:pos="360"/>
              </w:tabs>
              <w:spacing w:before="20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342BD0">
              <w:rPr>
                <w:rFonts w:eastAsia="Times New Roman" w:cs="Times New Roman"/>
                <w:lang w:val="en-GB"/>
              </w:rPr>
              <w:t>Model</w:t>
            </w:r>
            <w:r w:rsidR="00CE0150" w:rsidRPr="00342BD0">
              <w:rPr>
                <w:rFonts w:eastAsia="Times New Roman" w:cs="Times New Roman"/>
                <w:lang w:val="en-GB"/>
              </w:rPr>
              <w:t xml:space="preserve"> 4:</w:t>
            </w:r>
          </w:p>
          <w:p w:rsidR="00CE0150" w:rsidRPr="00342BD0" w:rsidRDefault="00CE0150" w:rsidP="00154F75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lang w:val="en-GB"/>
              </w:rPr>
            </w:pPr>
            <w:r w:rsidRPr="00342BD0">
              <w:rPr>
                <w:rFonts w:eastAsia="Times New Roman" w:cs="Times New Roman"/>
                <w:lang w:val="en-GB"/>
              </w:rPr>
              <w:t xml:space="preserve">DN (130 – 200): </w:t>
            </w:r>
            <w:r w:rsidRPr="00342BD0">
              <w:rPr>
                <w:rFonts w:eastAsia="Times New Roman" w:cs="Times New Roman"/>
                <w:b/>
                <w:lang w:val="en-GB"/>
              </w:rPr>
              <w:t>T600</w:t>
            </w:r>
            <w:r w:rsidRPr="00342BD0">
              <w:rPr>
                <w:rFonts w:eastAsia="Times New Roman" w:cs="Times New Roman"/>
                <w:lang w:val="en-GB"/>
              </w:rPr>
              <w:t xml:space="preserve"> </w:t>
            </w:r>
            <w:r w:rsidRPr="00342BD0">
              <w:rPr>
                <w:rFonts w:eastAsia="Times New Roman" w:cs="Times New Roman"/>
                <w:b/>
                <w:lang w:val="en-GB"/>
              </w:rPr>
              <w:t>G25</w:t>
            </w:r>
          </w:p>
          <w:p w:rsidR="00CE0150" w:rsidRPr="00342BD0" w:rsidRDefault="00CE0150" w:rsidP="00154F75">
            <w:pPr>
              <w:pStyle w:val="Default"/>
              <w:spacing w:before="80"/>
              <w:rPr>
                <w:sz w:val="16"/>
                <w:szCs w:val="16"/>
              </w:rPr>
            </w:pPr>
            <w:r w:rsidRPr="00342BD0">
              <w:rPr>
                <w:sz w:val="16"/>
                <w:szCs w:val="16"/>
              </w:rPr>
              <w:t xml:space="preserve">*Tested non enclosed; floor penetration fully ventilated with ventilated fire stop plates. </w:t>
            </w:r>
          </w:p>
          <w:p w:rsidR="00CE0150" w:rsidRPr="00342BD0" w:rsidRDefault="00CE0150" w:rsidP="00304AC4">
            <w:pPr>
              <w:pStyle w:val="xl112"/>
              <w:tabs>
                <w:tab w:val="left" w:pos="360"/>
              </w:tabs>
              <w:spacing w:before="80" w:beforeAutospacing="0" w:after="60" w:afterAutospacing="0"/>
              <w:rPr>
                <w:sz w:val="16"/>
                <w:szCs w:val="16"/>
              </w:rPr>
            </w:pPr>
            <w:r w:rsidRPr="00342BD0">
              <w:rPr>
                <w:sz w:val="16"/>
                <w:szCs w:val="16"/>
              </w:rPr>
              <w:t xml:space="preserve">** Can also be installed fully enclosed in a non-combustible shaft; floor penetration fully insulated with solid firestop plates. </w:t>
            </w:r>
          </w:p>
          <w:p w:rsidR="00CE0150" w:rsidRPr="00342BD0" w:rsidRDefault="00342BD0" w:rsidP="00284481">
            <w:pPr>
              <w:pStyle w:val="xl112"/>
              <w:tabs>
                <w:tab w:val="left" w:pos="360"/>
              </w:tabs>
              <w:spacing w:before="20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342BD0">
              <w:rPr>
                <w:rFonts w:eastAsia="Times New Roman" w:cs="Times New Roman"/>
                <w:lang w:val="en-GB"/>
              </w:rPr>
              <w:t>Model</w:t>
            </w:r>
            <w:r w:rsidR="00CE0150" w:rsidRPr="00342BD0">
              <w:rPr>
                <w:rFonts w:eastAsia="Times New Roman" w:cs="Times New Roman"/>
                <w:lang w:val="en-GB"/>
              </w:rPr>
              <w:t xml:space="preserve"> 5:</w:t>
            </w:r>
          </w:p>
          <w:p w:rsidR="00CE0150" w:rsidRPr="00342BD0" w:rsidRDefault="00CE0150" w:rsidP="00284481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lang w:val="en-GB"/>
              </w:rPr>
            </w:pPr>
            <w:r w:rsidRPr="00342BD0">
              <w:rPr>
                <w:rFonts w:eastAsia="Times New Roman" w:cs="Times New Roman"/>
                <w:lang w:val="en-GB"/>
              </w:rPr>
              <w:t xml:space="preserve">DN (130 – 200): </w:t>
            </w:r>
            <w:r w:rsidRPr="00342BD0">
              <w:rPr>
                <w:rFonts w:eastAsia="Times New Roman" w:cs="Times New Roman"/>
                <w:b/>
                <w:lang w:val="en-GB"/>
              </w:rPr>
              <w:t>T600</w:t>
            </w:r>
            <w:r w:rsidRPr="00342BD0">
              <w:rPr>
                <w:rFonts w:eastAsia="Times New Roman" w:cs="Times New Roman"/>
                <w:lang w:val="en-GB"/>
              </w:rPr>
              <w:t xml:space="preserve"> </w:t>
            </w:r>
            <w:r w:rsidRPr="00342BD0">
              <w:rPr>
                <w:rFonts w:eastAsia="Times New Roman" w:cs="Times New Roman"/>
                <w:b/>
                <w:lang w:val="en-GB"/>
              </w:rPr>
              <w:t>G25</w:t>
            </w:r>
          </w:p>
          <w:p w:rsidR="00CE0150" w:rsidRPr="00A1420C" w:rsidRDefault="00CE0150" w:rsidP="00284481">
            <w:pPr>
              <w:pStyle w:val="xl112"/>
              <w:tabs>
                <w:tab w:val="left" w:pos="360"/>
              </w:tabs>
              <w:spacing w:before="80" w:beforeAutospacing="0" w:after="60" w:afterAutospacing="0"/>
              <w:rPr>
                <w:sz w:val="16"/>
                <w:szCs w:val="16"/>
              </w:rPr>
            </w:pPr>
            <w:r w:rsidRPr="00342BD0">
              <w:rPr>
                <w:sz w:val="16"/>
                <w:szCs w:val="16"/>
              </w:rPr>
              <w:t>*Tested non-enclosed; floor penetration fully insulated with solid fire-stop plates.</w:t>
            </w:r>
          </w:p>
        </w:tc>
        <w:tc>
          <w:tcPr>
            <w:tcW w:w="1814" w:type="dxa"/>
            <w:vAlign w:val="center"/>
          </w:tcPr>
          <w:p w:rsidR="00CE0150" w:rsidRPr="00563DD5" w:rsidRDefault="00CE0150" w:rsidP="00277B73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1856-1: 2009</w:t>
            </w:r>
          </w:p>
        </w:tc>
      </w:tr>
      <w:tr w:rsidR="00CE0150" w:rsidRPr="00E67A0D" w:rsidTr="00CE0150">
        <w:tc>
          <w:tcPr>
            <w:tcW w:w="3629" w:type="dxa"/>
            <w:tcBorders>
              <w:bottom w:val="single" w:sz="4" w:space="0" w:color="auto"/>
            </w:tcBorders>
          </w:tcPr>
          <w:p w:rsidR="00CE0150" w:rsidRPr="00563DD5" w:rsidRDefault="00342BD0" w:rsidP="00CD46BB">
            <w:pPr>
              <w:pStyle w:val="BodyTextKeep"/>
              <w:spacing w:before="6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Gas tightness</w:t>
            </w:r>
            <w:r w:rsidR="00046A18">
              <w:rPr>
                <w:sz w:val="18"/>
                <w:szCs w:val="18"/>
              </w:rPr>
              <w:t xml:space="preserve"> </w:t>
            </w:r>
            <w:r w:rsidR="00CE0150" w:rsidRPr="00563DD5">
              <w:rPr>
                <w:sz w:val="18"/>
                <w:szCs w:val="18"/>
              </w:rPr>
              <w:t>/leakage</w:t>
            </w:r>
          </w:p>
        </w:tc>
        <w:tc>
          <w:tcPr>
            <w:tcW w:w="4196" w:type="dxa"/>
            <w:tcBorders>
              <w:bottom w:val="single" w:sz="4" w:space="0" w:color="auto"/>
            </w:tcBorders>
          </w:tcPr>
          <w:p w:rsidR="00CE0150" w:rsidRPr="00F97657" w:rsidRDefault="00342BD0" w:rsidP="00284481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CE0150">
              <w:rPr>
                <w:rFonts w:eastAsia="Times New Roman" w:cs="Times New Roman"/>
                <w:lang w:val="en-GB"/>
              </w:rPr>
              <w:t>(s) 1 to 5:</w:t>
            </w:r>
          </w:p>
          <w:p w:rsidR="00CE0150" w:rsidRPr="004D3FEC" w:rsidRDefault="00CE0150" w:rsidP="00164074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DN (13</w:t>
            </w:r>
            <w:r w:rsidRPr="00F97657">
              <w:rPr>
                <w:rFonts w:eastAsia="Times New Roman" w:cs="Times New Roman"/>
                <w:lang w:val="en-GB"/>
              </w:rPr>
              <w:t xml:space="preserve">0 – </w:t>
            </w:r>
            <w:r>
              <w:rPr>
                <w:rFonts w:eastAsia="Times New Roman" w:cs="Times New Roman"/>
                <w:lang w:val="en-GB"/>
              </w:rPr>
              <w:t>2</w:t>
            </w:r>
            <w:r w:rsidRPr="00F97657">
              <w:rPr>
                <w:rFonts w:eastAsia="Times New Roman" w:cs="Times New Roman"/>
                <w:lang w:val="en-GB"/>
              </w:rPr>
              <w:t>00)</w:t>
            </w:r>
            <w:r>
              <w:rPr>
                <w:rFonts w:eastAsia="Times New Roman" w:cs="Times New Roman"/>
                <w:lang w:val="en-GB"/>
              </w:rPr>
              <w:t xml:space="preserve">: </w:t>
            </w:r>
            <w:r w:rsidRPr="00C13C4D">
              <w:rPr>
                <w:rFonts w:eastAsia="Times New Roman" w:cs="Times New Roman"/>
                <w:b/>
                <w:lang w:val="en-GB"/>
              </w:rPr>
              <w:t>N1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:rsidR="00CE0150" w:rsidRPr="00563DD5" w:rsidRDefault="00CE0150" w:rsidP="00277B73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1856-1: 2009</w:t>
            </w:r>
          </w:p>
        </w:tc>
      </w:tr>
      <w:tr w:rsidR="00CE0150" w:rsidRPr="00E67A0D" w:rsidTr="00CE0150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0150" w:rsidRPr="00CA79CC" w:rsidRDefault="00CE0150" w:rsidP="00CD46BB">
            <w:pPr>
              <w:pStyle w:val="BodyTextKeep"/>
              <w:spacing w:before="60" w:after="0" w:line="240" w:lineRule="auto"/>
              <w:jc w:val="left"/>
              <w:rPr>
                <w:sz w:val="18"/>
                <w:szCs w:val="18"/>
              </w:rPr>
            </w:pPr>
            <w:r w:rsidRPr="00CA79CC">
              <w:rPr>
                <w:sz w:val="18"/>
                <w:szCs w:val="18"/>
              </w:rPr>
              <w:t>Flow resistance of chimney sections</w:t>
            </w:r>
          </w:p>
          <w:p w:rsidR="00CE0150" w:rsidRPr="00CA79CC" w:rsidRDefault="00CE0150" w:rsidP="00277B73">
            <w:pPr>
              <w:pStyle w:val="BodyTextKeep"/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0150" w:rsidRPr="00F97657" w:rsidRDefault="00342BD0" w:rsidP="00284481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CE0150">
              <w:rPr>
                <w:rFonts w:eastAsia="Times New Roman" w:cs="Times New Roman"/>
                <w:lang w:val="en-GB"/>
              </w:rPr>
              <w:t>(s) 1 to 5:</w:t>
            </w:r>
          </w:p>
          <w:p w:rsidR="00CE0150" w:rsidRPr="00CA79CC" w:rsidRDefault="00CE0150" w:rsidP="007E766C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DN (13</w:t>
            </w:r>
            <w:r w:rsidRPr="00CA79CC">
              <w:rPr>
                <w:rFonts w:eastAsia="Times New Roman" w:cs="Times New Roman"/>
                <w:lang w:val="en-GB"/>
              </w:rPr>
              <w:t xml:space="preserve">0 – </w:t>
            </w:r>
            <w:r>
              <w:rPr>
                <w:rFonts w:eastAsia="Times New Roman" w:cs="Times New Roman"/>
                <w:lang w:val="en-GB"/>
              </w:rPr>
              <w:t>2</w:t>
            </w:r>
            <w:r w:rsidRPr="00CA79CC">
              <w:rPr>
                <w:rFonts w:eastAsia="Times New Roman" w:cs="Times New Roman"/>
                <w:lang w:val="en-GB"/>
              </w:rPr>
              <w:t xml:space="preserve">00): </w:t>
            </w:r>
            <w:r w:rsidRPr="00164074">
              <w:rPr>
                <w:rFonts w:eastAsia="Times New Roman" w:cs="Times New Roman"/>
                <w:b/>
                <w:lang w:val="en-GB"/>
              </w:rPr>
              <w:t>1,0 mm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0150" w:rsidRPr="00563DD5" w:rsidRDefault="00CE0150" w:rsidP="00277B73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1856-1: 2009</w:t>
            </w:r>
          </w:p>
        </w:tc>
      </w:tr>
      <w:tr w:rsidR="00CE0150" w:rsidRPr="00E67A0D" w:rsidTr="00CE0150"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50" w:rsidRPr="00CA79CC" w:rsidRDefault="00CE0150" w:rsidP="006B1EA5">
            <w:pPr>
              <w:pStyle w:val="BodyTextKeep"/>
              <w:spacing w:before="60" w:after="120" w:line="240" w:lineRule="auto"/>
              <w:jc w:val="left"/>
              <w:rPr>
                <w:sz w:val="18"/>
                <w:szCs w:val="18"/>
              </w:rPr>
            </w:pPr>
            <w:r w:rsidRPr="00CA79CC">
              <w:rPr>
                <w:sz w:val="18"/>
                <w:szCs w:val="18"/>
              </w:rPr>
              <w:t xml:space="preserve">Flow resistance of chimney fittings </w:t>
            </w:r>
          </w:p>
          <w:p w:rsidR="00CE0150" w:rsidRPr="00CA79CC" w:rsidRDefault="00CE0150" w:rsidP="006B1EA5">
            <w:pPr>
              <w:pStyle w:val="BodyTextKeep"/>
              <w:spacing w:before="60" w:after="60" w:line="240" w:lineRule="auto"/>
              <w:jc w:val="left"/>
              <w:rPr>
                <w:sz w:val="18"/>
                <w:szCs w:val="18"/>
              </w:rPr>
            </w:pPr>
            <w:r w:rsidRPr="00CA79CC">
              <w:rPr>
                <w:sz w:val="18"/>
                <w:szCs w:val="18"/>
              </w:rPr>
              <w:t>Flow resistance of terminals</w:t>
            </w: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50" w:rsidRDefault="00CE0150" w:rsidP="00CD46BB">
            <w:pPr>
              <w:pStyle w:val="xl112"/>
              <w:tabs>
                <w:tab w:val="left" w:pos="360"/>
              </w:tabs>
              <w:spacing w:before="60" w:beforeAutospacing="0" w:after="120" w:afterAutospacing="0"/>
              <w:rPr>
                <w:rFonts w:eastAsia="Times New Roman" w:cs="Times New Roman"/>
                <w:lang w:val="en-GB"/>
              </w:rPr>
            </w:pPr>
            <w:r w:rsidRPr="00CA79CC">
              <w:rPr>
                <w:rFonts w:eastAsia="Times New Roman" w:cs="Times New Roman"/>
                <w:lang w:val="en-GB"/>
              </w:rPr>
              <w:t xml:space="preserve">Zeta </w:t>
            </w:r>
            <w:r w:rsidRPr="00164074">
              <w:rPr>
                <w:rFonts w:eastAsia="Times New Roman" w:cs="Times New Roman"/>
                <w:b/>
                <w:lang w:val="en-GB"/>
              </w:rPr>
              <w:t>=</w:t>
            </w:r>
            <w:r>
              <w:rPr>
                <w:rFonts w:eastAsia="Times New Roman" w:cs="Times New Roman"/>
                <w:b/>
                <w:lang w:val="en-GB"/>
              </w:rPr>
              <w:t xml:space="preserve"> </w:t>
            </w:r>
            <w:r w:rsidRPr="00164074">
              <w:rPr>
                <w:rFonts w:eastAsia="Times New Roman" w:cs="Times New Roman"/>
                <w:b/>
                <w:lang w:val="en-GB"/>
              </w:rPr>
              <w:t>0.3</w:t>
            </w:r>
            <w:r>
              <w:rPr>
                <w:rFonts w:eastAsia="Times New Roman" w:cs="Times New Roman"/>
                <w:lang w:val="en-GB"/>
              </w:rPr>
              <w:t xml:space="preserve"> according EN 13384-1</w:t>
            </w:r>
          </w:p>
          <w:p w:rsidR="00CE0150" w:rsidRPr="00CA79CC" w:rsidRDefault="00CE0150" w:rsidP="00790199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CA79CC">
              <w:rPr>
                <w:rFonts w:eastAsia="Times New Roman" w:cs="Times New Roman"/>
                <w:lang w:val="en-GB"/>
              </w:rPr>
              <w:t xml:space="preserve">Zeta </w:t>
            </w:r>
            <w:r w:rsidRPr="00164074">
              <w:rPr>
                <w:rFonts w:eastAsia="Times New Roman" w:cs="Times New Roman"/>
                <w:b/>
                <w:lang w:val="en-GB"/>
              </w:rPr>
              <w:t>=</w:t>
            </w:r>
            <w:r>
              <w:rPr>
                <w:rFonts w:eastAsia="Times New Roman" w:cs="Times New Roman"/>
                <w:b/>
                <w:lang w:val="en-GB"/>
              </w:rPr>
              <w:t xml:space="preserve"> </w:t>
            </w:r>
            <w:r w:rsidRPr="00164074">
              <w:rPr>
                <w:rFonts w:eastAsia="Times New Roman" w:cs="Times New Roman"/>
                <w:b/>
                <w:lang w:val="en-GB"/>
              </w:rPr>
              <w:t xml:space="preserve">0.5 </w:t>
            </w:r>
            <w:r>
              <w:rPr>
                <w:rFonts w:eastAsia="Times New Roman" w:cs="Times New Roman"/>
                <w:lang w:val="en-GB"/>
              </w:rPr>
              <w:t>according EN 13384-1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50" w:rsidRPr="00563DD5" w:rsidRDefault="00CE0150" w:rsidP="00F215AE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13384-1: 2015</w:t>
            </w:r>
          </w:p>
        </w:tc>
      </w:tr>
      <w:tr w:rsidR="00CE0150" w:rsidRPr="00E67A0D" w:rsidTr="00CE0150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50" w:rsidRPr="00563DD5" w:rsidRDefault="00CE0150" w:rsidP="00CD46BB">
            <w:pPr>
              <w:pStyle w:val="BodyTextKeep"/>
              <w:spacing w:before="60" w:after="0" w:line="240" w:lineRule="auto"/>
              <w:jc w:val="left"/>
              <w:rPr>
                <w:sz w:val="18"/>
                <w:szCs w:val="18"/>
              </w:rPr>
            </w:pPr>
            <w:r w:rsidRPr="00563DD5">
              <w:rPr>
                <w:sz w:val="18"/>
                <w:szCs w:val="18"/>
              </w:rPr>
              <w:t>Thermal resistance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50" w:rsidRPr="00F97657" w:rsidRDefault="00342BD0" w:rsidP="00CE0150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CE0150">
              <w:rPr>
                <w:rFonts w:eastAsia="Times New Roman" w:cs="Times New Roman"/>
                <w:lang w:val="en-GB"/>
              </w:rPr>
              <w:t>(s) 1, 2 &amp; 3:</w:t>
            </w:r>
          </w:p>
          <w:p w:rsidR="00CE0150" w:rsidRDefault="00CE0150" w:rsidP="00154F75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lang w:val="en-GB"/>
              </w:rPr>
            </w:pPr>
            <w:r w:rsidRPr="00F97657">
              <w:rPr>
                <w:rFonts w:eastAsia="Times New Roman" w:cs="Times New Roman"/>
                <w:lang w:val="en-GB"/>
              </w:rPr>
              <w:t>DN (</w:t>
            </w:r>
            <w:r>
              <w:rPr>
                <w:rFonts w:eastAsia="Times New Roman" w:cs="Times New Roman"/>
                <w:lang w:val="en-GB"/>
              </w:rPr>
              <w:t>13</w:t>
            </w:r>
            <w:r w:rsidRPr="00F97657">
              <w:rPr>
                <w:rFonts w:eastAsia="Times New Roman" w:cs="Times New Roman"/>
                <w:lang w:val="en-GB"/>
              </w:rPr>
              <w:t xml:space="preserve">0 – </w:t>
            </w:r>
            <w:r>
              <w:rPr>
                <w:rFonts w:eastAsia="Times New Roman" w:cs="Times New Roman"/>
                <w:lang w:val="en-GB"/>
              </w:rPr>
              <w:t>2</w:t>
            </w:r>
            <w:r w:rsidRPr="00F97657">
              <w:rPr>
                <w:rFonts w:eastAsia="Times New Roman" w:cs="Times New Roman"/>
                <w:lang w:val="en-GB"/>
              </w:rPr>
              <w:t xml:space="preserve">00): </w:t>
            </w:r>
            <w:r w:rsidRPr="00A22603">
              <w:rPr>
                <w:rFonts w:eastAsia="Times New Roman" w:cs="Times New Roman"/>
                <w:b/>
                <w:lang w:val="en-GB"/>
              </w:rPr>
              <w:t>0.37 m</w:t>
            </w:r>
            <w:r w:rsidRPr="00A22603">
              <w:rPr>
                <w:rFonts w:eastAsia="Times New Roman" w:cs="Times New Roman"/>
                <w:b/>
                <w:vertAlign w:val="superscript"/>
                <w:lang w:val="en-GB"/>
              </w:rPr>
              <w:t>2</w:t>
            </w:r>
            <w:r w:rsidRPr="00A22603">
              <w:rPr>
                <w:rFonts w:eastAsia="Times New Roman" w:cs="Times New Roman"/>
                <w:b/>
                <w:lang w:val="en-GB"/>
              </w:rPr>
              <w:t>K/W</w:t>
            </w:r>
            <w:r>
              <w:rPr>
                <w:rFonts w:eastAsia="Times New Roman" w:cs="Times New Roman"/>
                <w:lang w:val="en-GB"/>
              </w:rPr>
              <w:t xml:space="preserve"> tested at 200°C</w:t>
            </w:r>
          </w:p>
          <w:p w:rsidR="00CE0150" w:rsidRDefault="00CE0150" w:rsidP="00154F75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lang w:val="en-GB"/>
              </w:rPr>
            </w:pPr>
          </w:p>
          <w:p w:rsidR="00CE0150" w:rsidRPr="00F97657" w:rsidRDefault="00342BD0" w:rsidP="00CE0150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CE0150">
              <w:rPr>
                <w:rFonts w:eastAsia="Times New Roman" w:cs="Times New Roman"/>
                <w:lang w:val="en-GB"/>
              </w:rPr>
              <w:t>(s) 4 &amp; 5:</w:t>
            </w:r>
          </w:p>
          <w:p w:rsidR="00CE0150" w:rsidRPr="00CA79CC" w:rsidRDefault="00CE0150" w:rsidP="00154F75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F97657">
              <w:rPr>
                <w:rFonts w:eastAsia="Times New Roman" w:cs="Times New Roman"/>
                <w:lang w:val="en-GB"/>
              </w:rPr>
              <w:t>DN (</w:t>
            </w:r>
            <w:r>
              <w:rPr>
                <w:rFonts w:eastAsia="Times New Roman" w:cs="Times New Roman"/>
                <w:lang w:val="en-GB"/>
              </w:rPr>
              <w:t>13</w:t>
            </w:r>
            <w:r w:rsidRPr="00F97657">
              <w:rPr>
                <w:rFonts w:eastAsia="Times New Roman" w:cs="Times New Roman"/>
                <w:lang w:val="en-GB"/>
              </w:rPr>
              <w:t xml:space="preserve">0 – </w:t>
            </w:r>
            <w:r>
              <w:rPr>
                <w:rFonts w:eastAsia="Times New Roman" w:cs="Times New Roman"/>
                <w:lang w:val="en-GB"/>
              </w:rPr>
              <w:t>2</w:t>
            </w:r>
            <w:r w:rsidRPr="00F97657">
              <w:rPr>
                <w:rFonts w:eastAsia="Times New Roman" w:cs="Times New Roman"/>
                <w:lang w:val="en-GB"/>
              </w:rPr>
              <w:t xml:space="preserve">00): </w:t>
            </w:r>
            <w:r w:rsidRPr="00A22603">
              <w:rPr>
                <w:rFonts w:eastAsia="Times New Roman" w:cs="Times New Roman"/>
                <w:b/>
                <w:lang w:val="en-GB"/>
              </w:rPr>
              <w:t>0.5</w:t>
            </w:r>
            <w:r>
              <w:rPr>
                <w:rFonts w:eastAsia="Times New Roman" w:cs="Times New Roman"/>
                <w:b/>
                <w:lang w:val="en-GB"/>
              </w:rPr>
              <w:t>4</w:t>
            </w:r>
            <w:r w:rsidRPr="00A22603">
              <w:rPr>
                <w:rFonts w:eastAsia="Times New Roman" w:cs="Times New Roman"/>
                <w:b/>
                <w:lang w:val="en-GB"/>
              </w:rPr>
              <w:t xml:space="preserve"> m</w:t>
            </w:r>
            <w:r w:rsidRPr="00A22603">
              <w:rPr>
                <w:rFonts w:eastAsia="Times New Roman" w:cs="Times New Roman"/>
                <w:b/>
                <w:vertAlign w:val="superscript"/>
                <w:lang w:val="en-GB"/>
              </w:rPr>
              <w:t>2</w:t>
            </w:r>
            <w:r w:rsidRPr="00A22603">
              <w:rPr>
                <w:rFonts w:eastAsia="Times New Roman" w:cs="Times New Roman"/>
                <w:b/>
                <w:lang w:val="en-GB"/>
              </w:rPr>
              <w:t>K/W</w:t>
            </w:r>
            <w:r>
              <w:rPr>
                <w:rFonts w:eastAsia="Times New Roman" w:cs="Times New Roman"/>
                <w:lang w:val="en-GB"/>
              </w:rPr>
              <w:t xml:space="preserve"> tested at 200°C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vAlign w:val="center"/>
          </w:tcPr>
          <w:p w:rsidR="00CE0150" w:rsidRPr="00563DD5" w:rsidRDefault="00CE0150" w:rsidP="00277B73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1856-1: 2009</w:t>
            </w:r>
          </w:p>
        </w:tc>
      </w:tr>
      <w:tr w:rsidR="00CE0150" w:rsidRPr="00E67A0D" w:rsidTr="00CE0150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0150" w:rsidRPr="00563DD5" w:rsidRDefault="00CE0150" w:rsidP="00164074">
            <w:pPr>
              <w:pStyle w:val="BodyTextKeep"/>
              <w:spacing w:before="60" w:after="0" w:line="240" w:lineRule="auto"/>
              <w:jc w:val="left"/>
              <w:rPr>
                <w:sz w:val="18"/>
                <w:szCs w:val="18"/>
              </w:rPr>
            </w:pPr>
            <w:r w:rsidRPr="00563DD5">
              <w:rPr>
                <w:sz w:val="18"/>
                <w:szCs w:val="18"/>
              </w:rPr>
              <w:t xml:space="preserve">Thermal shock resistance 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0150" w:rsidRPr="008D30C8" w:rsidRDefault="00CE0150" w:rsidP="00277B73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</w:p>
        </w:tc>
        <w:tc>
          <w:tcPr>
            <w:tcW w:w="1814" w:type="dxa"/>
            <w:vMerge w:val="restart"/>
            <w:tcBorders>
              <w:left w:val="single" w:sz="4" w:space="0" w:color="auto"/>
            </w:tcBorders>
            <w:vAlign w:val="center"/>
          </w:tcPr>
          <w:p w:rsidR="00CE0150" w:rsidRPr="00563DD5" w:rsidRDefault="00CE0150" w:rsidP="00277B73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1856-1: 2009</w:t>
            </w:r>
          </w:p>
        </w:tc>
      </w:tr>
      <w:tr w:rsidR="00CE0150" w:rsidRPr="00E67A0D" w:rsidTr="00CE0150"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50" w:rsidRPr="00563DD5" w:rsidRDefault="00CE0150" w:rsidP="00046A18">
            <w:pPr>
              <w:pStyle w:val="BodyTextKeep"/>
              <w:spacing w:before="6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Sootfire </w:t>
            </w:r>
            <w:r w:rsidR="00046A18"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esistance:</w:t>
            </w: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50" w:rsidRPr="00F97657" w:rsidRDefault="00342BD0" w:rsidP="00284481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CE0150">
              <w:rPr>
                <w:rFonts w:eastAsia="Times New Roman" w:cs="Times New Roman"/>
                <w:lang w:val="en-GB"/>
              </w:rPr>
              <w:t>(s) 1 to 5:</w:t>
            </w:r>
          </w:p>
          <w:p w:rsidR="00CE0150" w:rsidRPr="00CA79CC" w:rsidRDefault="00CE0150" w:rsidP="007E766C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DN (13</w:t>
            </w:r>
            <w:r w:rsidRPr="00F97657">
              <w:rPr>
                <w:rFonts w:eastAsia="Times New Roman" w:cs="Times New Roman"/>
                <w:lang w:val="en-GB"/>
              </w:rPr>
              <w:t xml:space="preserve">0 – </w:t>
            </w:r>
            <w:r>
              <w:rPr>
                <w:rFonts w:eastAsia="Times New Roman" w:cs="Times New Roman"/>
                <w:lang w:val="en-GB"/>
              </w:rPr>
              <w:t>2</w:t>
            </w:r>
            <w:r w:rsidRPr="00F97657">
              <w:rPr>
                <w:rFonts w:eastAsia="Times New Roman" w:cs="Times New Roman"/>
                <w:lang w:val="en-GB"/>
              </w:rPr>
              <w:t>00)</w:t>
            </w:r>
            <w:r>
              <w:rPr>
                <w:rFonts w:eastAsia="Times New Roman" w:cs="Times New Roman"/>
                <w:lang w:val="en-GB"/>
              </w:rPr>
              <w:t xml:space="preserve">: </w:t>
            </w:r>
            <w:r w:rsidRPr="00C13C4D">
              <w:rPr>
                <w:rFonts w:eastAsia="Times New Roman" w:cs="Times New Roman"/>
                <w:b/>
                <w:lang w:val="en-GB"/>
              </w:rPr>
              <w:t>Yes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0150" w:rsidRPr="00563DD5" w:rsidRDefault="00CE0150" w:rsidP="00277B73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CE0150" w:rsidRPr="00E67A0D" w:rsidTr="00CE0150"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50" w:rsidRPr="00563DD5" w:rsidRDefault="00CE0150" w:rsidP="00154F75">
            <w:pPr>
              <w:pStyle w:val="BodyTextKeep"/>
              <w:spacing w:before="6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Thermal performance under normal operating conditions:</w:t>
            </w: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50" w:rsidRPr="00F97657" w:rsidRDefault="00342BD0" w:rsidP="00154F75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C80F6B">
              <w:rPr>
                <w:rFonts w:eastAsia="Times New Roman" w:cs="Times New Roman"/>
                <w:lang w:val="en-GB"/>
              </w:rPr>
              <w:t>(s) 1,</w:t>
            </w:r>
            <w:r w:rsidR="00CE0150">
              <w:rPr>
                <w:rFonts w:eastAsia="Times New Roman" w:cs="Times New Roman"/>
                <w:lang w:val="en-GB"/>
              </w:rPr>
              <w:t xml:space="preserve"> 4</w:t>
            </w:r>
            <w:r w:rsidR="00C80F6B">
              <w:rPr>
                <w:rFonts w:eastAsia="Times New Roman" w:cs="Times New Roman"/>
                <w:lang w:val="en-GB"/>
              </w:rPr>
              <w:t>, 5</w:t>
            </w:r>
            <w:r w:rsidR="00CE0150">
              <w:rPr>
                <w:rFonts w:eastAsia="Times New Roman" w:cs="Times New Roman"/>
                <w:lang w:val="en-GB"/>
              </w:rPr>
              <w:t>:</w:t>
            </w:r>
            <w:r w:rsidR="00CE0150" w:rsidRPr="00F97657">
              <w:rPr>
                <w:rFonts w:eastAsia="Times New Roman" w:cs="Times New Roman"/>
                <w:lang w:val="en-GB"/>
              </w:rPr>
              <w:tab/>
            </w:r>
          </w:p>
          <w:p w:rsidR="00CE0150" w:rsidRDefault="00CE0150" w:rsidP="00FF46CD">
            <w:pPr>
              <w:pStyle w:val="xl112"/>
              <w:tabs>
                <w:tab w:val="left" w:pos="360"/>
              </w:tabs>
              <w:spacing w:before="60" w:beforeAutospacing="0" w:after="12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DN (13</w:t>
            </w:r>
            <w:r w:rsidRPr="00F97657">
              <w:rPr>
                <w:rFonts w:eastAsia="Times New Roman" w:cs="Times New Roman"/>
                <w:lang w:val="en-GB"/>
              </w:rPr>
              <w:t xml:space="preserve">0 – </w:t>
            </w:r>
            <w:r>
              <w:rPr>
                <w:rFonts w:eastAsia="Times New Roman" w:cs="Times New Roman"/>
                <w:lang w:val="en-GB"/>
              </w:rPr>
              <w:t>2</w:t>
            </w:r>
            <w:r w:rsidRPr="00F97657">
              <w:rPr>
                <w:rFonts w:eastAsia="Times New Roman" w:cs="Times New Roman"/>
                <w:lang w:val="en-GB"/>
              </w:rPr>
              <w:t>00)</w:t>
            </w:r>
            <w:r>
              <w:rPr>
                <w:rFonts w:eastAsia="Times New Roman" w:cs="Times New Roman"/>
                <w:lang w:val="en-GB"/>
              </w:rPr>
              <w:t xml:space="preserve">: </w:t>
            </w:r>
            <w:r w:rsidRPr="009F6C4A">
              <w:rPr>
                <w:rFonts w:eastAsia="Times New Roman" w:cs="Times New Roman"/>
                <w:lang w:val="en-GB"/>
              </w:rPr>
              <w:t>T600</w:t>
            </w:r>
          </w:p>
          <w:p w:rsidR="00CE0150" w:rsidRDefault="00342BD0" w:rsidP="009F6C4A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CE0150">
              <w:rPr>
                <w:rFonts w:eastAsia="Times New Roman" w:cs="Times New Roman"/>
                <w:lang w:val="en-GB"/>
              </w:rPr>
              <w:t xml:space="preserve">(s) 2 &amp; 3: </w:t>
            </w:r>
          </w:p>
          <w:p w:rsidR="00CE0150" w:rsidRPr="008D30C8" w:rsidRDefault="00CE0150" w:rsidP="009F6C4A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DN (13</w:t>
            </w:r>
            <w:r w:rsidRPr="00F97657">
              <w:rPr>
                <w:rFonts w:eastAsia="Times New Roman" w:cs="Times New Roman"/>
                <w:lang w:val="en-GB"/>
              </w:rPr>
              <w:t xml:space="preserve">0 – </w:t>
            </w:r>
            <w:r>
              <w:rPr>
                <w:rFonts w:eastAsia="Times New Roman" w:cs="Times New Roman"/>
                <w:lang w:val="en-GB"/>
              </w:rPr>
              <w:t>2</w:t>
            </w:r>
            <w:r w:rsidRPr="00F97657">
              <w:rPr>
                <w:rFonts w:eastAsia="Times New Roman" w:cs="Times New Roman"/>
                <w:lang w:val="en-GB"/>
              </w:rPr>
              <w:t>00)</w:t>
            </w:r>
            <w:r>
              <w:rPr>
                <w:rFonts w:eastAsia="Times New Roman" w:cs="Times New Roman"/>
                <w:lang w:val="en-GB"/>
              </w:rPr>
              <w:t xml:space="preserve">: </w:t>
            </w:r>
            <w:r w:rsidRPr="009F6C4A">
              <w:rPr>
                <w:rFonts w:eastAsia="Times New Roman" w:cs="Times New Roman"/>
                <w:lang w:val="en-GB"/>
              </w:rPr>
              <w:t>T450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0150" w:rsidRPr="00E67A0D" w:rsidRDefault="00CE0150" w:rsidP="00154F75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1856-1: 2009</w:t>
            </w:r>
          </w:p>
        </w:tc>
      </w:tr>
    </w:tbl>
    <w:p w:rsidR="00A65139" w:rsidRDefault="00A65139">
      <w:pPr>
        <w:rPr>
          <w:rFonts w:ascii="Arial" w:hAnsi="Arial" w:cs="Arial"/>
          <w:sz w:val="20"/>
          <w:szCs w:val="20"/>
        </w:rPr>
      </w:pPr>
    </w:p>
    <w:p w:rsidR="00CE0150" w:rsidRDefault="00CE0150">
      <w:pPr>
        <w:rPr>
          <w:rFonts w:ascii="Arial" w:hAnsi="Arial" w:cs="Arial"/>
          <w:sz w:val="20"/>
          <w:szCs w:val="20"/>
        </w:rPr>
      </w:pPr>
    </w:p>
    <w:p w:rsidR="00CE0150" w:rsidRDefault="00CE0150">
      <w:pPr>
        <w:rPr>
          <w:rFonts w:ascii="Arial" w:hAnsi="Arial" w:cs="Arial"/>
          <w:sz w:val="20"/>
          <w:szCs w:val="20"/>
        </w:rPr>
      </w:pPr>
    </w:p>
    <w:p w:rsidR="00164074" w:rsidRPr="009133D7" w:rsidRDefault="00164074">
      <w:pPr>
        <w:rPr>
          <w:rFonts w:ascii="Arial" w:hAnsi="Arial" w:cs="Arial"/>
          <w:sz w:val="20"/>
          <w:szCs w:val="20"/>
        </w:rPr>
      </w:pPr>
      <w:bookmarkStart w:id="2" w:name="_GoBack"/>
      <w:bookmarkEnd w:id="2"/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28"/>
        <w:gridCol w:w="4197"/>
        <w:gridCol w:w="1814"/>
      </w:tblGrid>
      <w:tr w:rsidR="00A65139" w:rsidRPr="00F709C2" w:rsidTr="00975E60">
        <w:tc>
          <w:tcPr>
            <w:tcW w:w="3628" w:type="dxa"/>
            <w:shd w:val="clear" w:color="auto" w:fill="E0E0E0"/>
            <w:vAlign w:val="center"/>
          </w:tcPr>
          <w:p w:rsidR="00A65139" w:rsidRPr="00F709C2" w:rsidRDefault="00A65139" w:rsidP="00342BD0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/>
                <w:b/>
                <w:sz w:val="20"/>
                <w:szCs w:val="20"/>
                <w:lang w:val="en-GB"/>
              </w:rPr>
              <w:t>E</w:t>
            </w:r>
            <w:r w:rsidRPr="00F709C2">
              <w:rPr>
                <w:rFonts w:ascii="Arial" w:hAnsi="Arial"/>
                <w:b/>
                <w:sz w:val="20"/>
                <w:szCs w:val="20"/>
                <w:lang w:val="en-GB"/>
              </w:rPr>
              <w:t>ssential characteristics</w:t>
            </w:r>
          </w:p>
        </w:tc>
        <w:tc>
          <w:tcPr>
            <w:tcW w:w="4197" w:type="dxa"/>
            <w:shd w:val="clear" w:color="auto" w:fill="E0E0E0"/>
            <w:vAlign w:val="center"/>
          </w:tcPr>
          <w:p w:rsidR="00A65139" w:rsidRPr="00F709C2" w:rsidRDefault="00A65139" w:rsidP="00342BD0">
            <w:pPr>
              <w:pStyle w:val="xl112"/>
              <w:tabs>
                <w:tab w:val="left" w:pos="360"/>
              </w:tabs>
              <w:spacing w:before="60" w:beforeAutospacing="0" w:after="60" w:afterAutospacing="0"/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  <w:r w:rsidRPr="00F709C2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Performance</w:t>
            </w:r>
          </w:p>
        </w:tc>
        <w:tc>
          <w:tcPr>
            <w:tcW w:w="1814" w:type="dxa"/>
            <w:shd w:val="clear" w:color="auto" w:fill="E0E0E0"/>
            <w:vAlign w:val="center"/>
          </w:tcPr>
          <w:p w:rsidR="00A65139" w:rsidRPr="00A0399E" w:rsidRDefault="00A65139" w:rsidP="00342BD0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A0399E">
              <w:rPr>
                <w:rFonts w:ascii="Arial" w:hAnsi="Arial" w:cs="Arial"/>
                <w:b/>
                <w:sz w:val="18"/>
                <w:szCs w:val="18"/>
              </w:rPr>
              <w:t>Harmonized technical specification</w:t>
            </w:r>
          </w:p>
        </w:tc>
      </w:tr>
      <w:tr w:rsidR="00CE0150" w:rsidRPr="00563DD5" w:rsidTr="00CE0150">
        <w:tc>
          <w:tcPr>
            <w:tcW w:w="3628" w:type="dxa"/>
          </w:tcPr>
          <w:p w:rsidR="00CE0150" w:rsidRDefault="00CE0150" w:rsidP="008970B9">
            <w:pPr>
              <w:pStyle w:val="BodyTextKeep"/>
              <w:spacing w:before="60" w:after="0" w:line="240" w:lineRule="auto"/>
              <w:jc w:val="left"/>
              <w:rPr>
                <w:sz w:val="18"/>
                <w:szCs w:val="18"/>
                <w:lang w:val="en-GB"/>
              </w:rPr>
            </w:pPr>
            <w:r w:rsidRPr="00563DD5">
              <w:rPr>
                <w:sz w:val="18"/>
                <w:szCs w:val="18"/>
                <w:lang w:val="en-GB"/>
              </w:rPr>
              <w:t xml:space="preserve">Flexural tensile strength </w:t>
            </w:r>
          </w:p>
          <w:p w:rsidR="00CE0150" w:rsidRDefault="00CE0150" w:rsidP="008970B9">
            <w:pPr>
              <w:pStyle w:val="BodyTextKeep"/>
              <w:spacing w:after="0" w:line="240" w:lineRule="auto"/>
              <w:jc w:val="left"/>
              <w:rPr>
                <w:sz w:val="18"/>
                <w:szCs w:val="18"/>
                <w:lang w:val="en-GB"/>
              </w:rPr>
            </w:pPr>
            <w:r w:rsidRPr="00563DD5">
              <w:rPr>
                <w:sz w:val="18"/>
                <w:szCs w:val="18"/>
                <w:lang w:val="en-GB"/>
              </w:rPr>
              <w:t xml:space="preserve">(only for means of connection for </w:t>
            </w:r>
          </w:p>
          <w:p w:rsidR="00CE0150" w:rsidRPr="00563DD5" w:rsidRDefault="00CE0150" w:rsidP="008970B9">
            <w:pPr>
              <w:pStyle w:val="BodyTextKeep"/>
              <w:spacing w:after="60" w:line="240" w:lineRule="auto"/>
              <w:jc w:val="left"/>
              <w:rPr>
                <w:sz w:val="18"/>
                <w:szCs w:val="18"/>
                <w:lang w:val="en-GB"/>
              </w:rPr>
            </w:pPr>
            <w:r w:rsidRPr="00563DD5">
              <w:rPr>
                <w:sz w:val="18"/>
                <w:szCs w:val="18"/>
                <w:lang w:val="en-GB"/>
              </w:rPr>
              <w:t>chimney sections and fittings)</w:t>
            </w:r>
          </w:p>
        </w:tc>
        <w:tc>
          <w:tcPr>
            <w:tcW w:w="4197" w:type="dxa"/>
            <w:tcBorders>
              <w:right w:val="single" w:sz="4" w:space="0" w:color="auto"/>
            </w:tcBorders>
          </w:tcPr>
          <w:p w:rsidR="00CE0150" w:rsidRPr="00F97657" w:rsidRDefault="00342BD0" w:rsidP="00284481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CE0150">
              <w:rPr>
                <w:rFonts w:eastAsia="Times New Roman" w:cs="Times New Roman"/>
                <w:lang w:val="en-GB"/>
              </w:rPr>
              <w:t>(s) 1 to 5:</w:t>
            </w:r>
          </w:p>
          <w:p w:rsidR="00CE0150" w:rsidRPr="007E766C" w:rsidRDefault="00CE0150" w:rsidP="00CE0150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DN (13</w:t>
            </w:r>
            <w:r w:rsidRPr="00F97657">
              <w:rPr>
                <w:rFonts w:eastAsia="Times New Roman" w:cs="Times New Roman"/>
                <w:lang w:val="en-GB"/>
              </w:rPr>
              <w:t xml:space="preserve">0 – </w:t>
            </w:r>
            <w:r>
              <w:rPr>
                <w:rFonts w:eastAsia="Times New Roman" w:cs="Times New Roman"/>
                <w:lang w:val="en-GB"/>
              </w:rPr>
              <w:t>2</w:t>
            </w:r>
            <w:r w:rsidRPr="00F97657">
              <w:rPr>
                <w:rFonts w:eastAsia="Times New Roman" w:cs="Times New Roman"/>
                <w:lang w:val="en-GB"/>
              </w:rPr>
              <w:t>00)</w:t>
            </w:r>
            <w:r>
              <w:rPr>
                <w:rFonts w:eastAsia="Times New Roman" w:cs="Times New Roman"/>
                <w:lang w:val="en-GB"/>
              </w:rPr>
              <w:t xml:space="preserve">: </w:t>
            </w:r>
            <w:r>
              <w:rPr>
                <w:rFonts w:eastAsia="Times New Roman" w:cs="Times New Roman"/>
                <w:b/>
                <w:lang w:val="en-GB"/>
              </w:rPr>
              <w:t>NPD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150" w:rsidRPr="00563DD5" w:rsidRDefault="00CE0150" w:rsidP="00277B73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1856-1: 2009</w:t>
            </w:r>
          </w:p>
        </w:tc>
      </w:tr>
      <w:tr w:rsidR="00CE0150" w:rsidRPr="00960DB5" w:rsidTr="00CE0150">
        <w:tc>
          <w:tcPr>
            <w:tcW w:w="3628" w:type="dxa"/>
          </w:tcPr>
          <w:p w:rsidR="00CE0150" w:rsidRPr="00563DD5" w:rsidRDefault="00CE0150" w:rsidP="00CD46BB">
            <w:pPr>
              <w:pStyle w:val="BodyTextKeep"/>
              <w:spacing w:before="6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Non-</w:t>
            </w:r>
            <w:r w:rsidRPr="00563DD5">
              <w:rPr>
                <w:sz w:val="18"/>
                <w:szCs w:val="18"/>
              </w:rPr>
              <w:t xml:space="preserve">vertical installation </w:t>
            </w:r>
          </w:p>
        </w:tc>
        <w:tc>
          <w:tcPr>
            <w:tcW w:w="4197" w:type="dxa"/>
            <w:tcBorders>
              <w:right w:val="single" w:sz="4" w:space="0" w:color="auto"/>
            </w:tcBorders>
          </w:tcPr>
          <w:p w:rsidR="00CE0150" w:rsidRPr="00F97657" w:rsidRDefault="00342BD0" w:rsidP="00284481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CE0150">
              <w:rPr>
                <w:rFonts w:eastAsia="Times New Roman" w:cs="Times New Roman"/>
                <w:lang w:val="en-GB"/>
              </w:rPr>
              <w:t>(s) 1 to 5:</w:t>
            </w:r>
          </w:p>
          <w:p w:rsidR="00CE0150" w:rsidRPr="007E766C" w:rsidRDefault="00CE0150" w:rsidP="00CE0150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DN (13</w:t>
            </w:r>
            <w:r w:rsidRPr="00F97657">
              <w:rPr>
                <w:rFonts w:eastAsia="Times New Roman" w:cs="Times New Roman"/>
                <w:lang w:val="en-GB"/>
              </w:rPr>
              <w:t xml:space="preserve">0 – </w:t>
            </w:r>
            <w:r>
              <w:rPr>
                <w:rFonts w:eastAsia="Times New Roman" w:cs="Times New Roman"/>
                <w:lang w:val="en-GB"/>
              </w:rPr>
              <w:t>2</w:t>
            </w:r>
            <w:r w:rsidRPr="00F97657">
              <w:rPr>
                <w:rFonts w:eastAsia="Times New Roman" w:cs="Times New Roman"/>
                <w:lang w:val="en-GB"/>
              </w:rPr>
              <w:t>00)</w:t>
            </w:r>
            <w:r>
              <w:rPr>
                <w:rFonts w:eastAsia="Times New Roman" w:cs="Times New Roman"/>
                <w:lang w:val="en-GB"/>
              </w:rPr>
              <w:t xml:space="preserve">: </w:t>
            </w:r>
            <w:r>
              <w:rPr>
                <w:rFonts w:eastAsia="Times New Roman" w:cs="Times New Roman"/>
                <w:b/>
                <w:lang w:val="en-GB"/>
              </w:rPr>
              <w:t>NPD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150" w:rsidRPr="00563DD5" w:rsidRDefault="00CE0150" w:rsidP="00277B73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1856-1: 2009</w:t>
            </w:r>
          </w:p>
        </w:tc>
      </w:tr>
      <w:tr w:rsidR="00CE0150" w:rsidRPr="00E67A0D" w:rsidTr="00CE0150">
        <w:tc>
          <w:tcPr>
            <w:tcW w:w="3628" w:type="dxa"/>
            <w:tcBorders>
              <w:bottom w:val="single" w:sz="4" w:space="0" w:color="auto"/>
            </w:tcBorders>
          </w:tcPr>
          <w:p w:rsidR="00CE0150" w:rsidRPr="00563DD5" w:rsidRDefault="00CE0150" w:rsidP="00CD46BB">
            <w:pPr>
              <w:pStyle w:val="BodyTextKeep"/>
              <w:spacing w:before="60" w:after="0" w:line="240" w:lineRule="auto"/>
              <w:jc w:val="left"/>
              <w:rPr>
                <w:sz w:val="18"/>
                <w:szCs w:val="18"/>
                <w:lang w:val="en-GB"/>
              </w:rPr>
            </w:pPr>
            <w:r w:rsidRPr="00563DD5">
              <w:rPr>
                <w:sz w:val="18"/>
                <w:szCs w:val="18"/>
                <w:lang w:val="en-GB"/>
              </w:rPr>
              <w:t>Components subject to wind load</w:t>
            </w:r>
          </w:p>
        </w:tc>
        <w:tc>
          <w:tcPr>
            <w:tcW w:w="4197" w:type="dxa"/>
            <w:tcBorders>
              <w:bottom w:val="single" w:sz="4" w:space="0" w:color="auto"/>
              <w:right w:val="single" w:sz="4" w:space="0" w:color="auto"/>
            </w:tcBorders>
          </w:tcPr>
          <w:p w:rsidR="00CE0150" w:rsidRPr="00F97657" w:rsidRDefault="00342BD0" w:rsidP="00284481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CE0150">
              <w:rPr>
                <w:rFonts w:eastAsia="Times New Roman" w:cs="Times New Roman"/>
                <w:lang w:val="en-GB"/>
              </w:rPr>
              <w:t>(s) 1 to 5:</w:t>
            </w:r>
          </w:p>
          <w:p w:rsidR="00CE0150" w:rsidRPr="007E766C" w:rsidRDefault="00CE0150" w:rsidP="00CE0150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DN (13</w:t>
            </w:r>
            <w:r w:rsidRPr="00F97657">
              <w:rPr>
                <w:rFonts w:eastAsia="Times New Roman" w:cs="Times New Roman"/>
                <w:lang w:val="en-GB"/>
              </w:rPr>
              <w:t xml:space="preserve">0 – </w:t>
            </w:r>
            <w:r>
              <w:rPr>
                <w:rFonts w:eastAsia="Times New Roman" w:cs="Times New Roman"/>
                <w:lang w:val="en-GB"/>
              </w:rPr>
              <w:t>2</w:t>
            </w:r>
            <w:r w:rsidRPr="00F97657">
              <w:rPr>
                <w:rFonts w:eastAsia="Times New Roman" w:cs="Times New Roman"/>
                <w:lang w:val="en-GB"/>
              </w:rPr>
              <w:t>00)</w:t>
            </w:r>
            <w:r>
              <w:rPr>
                <w:rFonts w:eastAsia="Times New Roman" w:cs="Times New Roman"/>
                <w:lang w:val="en-GB"/>
              </w:rPr>
              <w:t xml:space="preserve">: </w:t>
            </w:r>
            <w:r>
              <w:rPr>
                <w:rFonts w:eastAsia="Times New Roman" w:cs="Times New Roman"/>
                <w:b/>
                <w:lang w:val="en-GB"/>
              </w:rPr>
              <w:t>NPD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50" w:rsidRPr="00563DD5" w:rsidRDefault="00CE0150" w:rsidP="00277B73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1856-1: 2009</w:t>
            </w:r>
          </w:p>
        </w:tc>
      </w:tr>
      <w:tr w:rsidR="00CE0150" w:rsidRPr="00F30178" w:rsidTr="00CE0150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0150" w:rsidRPr="00563DD5" w:rsidRDefault="00CE0150" w:rsidP="00CD46BB">
            <w:pPr>
              <w:pStyle w:val="BodyTextKeep"/>
              <w:spacing w:before="60" w:after="0" w:line="240" w:lineRule="auto"/>
              <w:jc w:val="left"/>
              <w:rPr>
                <w:sz w:val="18"/>
                <w:szCs w:val="18"/>
                <w:lang w:val="en-GB"/>
              </w:rPr>
            </w:pPr>
            <w:r w:rsidRPr="00563DD5">
              <w:rPr>
                <w:sz w:val="18"/>
                <w:szCs w:val="18"/>
                <w:lang w:val="en-GB"/>
              </w:rPr>
              <w:t>Durability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0150" w:rsidRPr="00816862" w:rsidRDefault="00CE0150" w:rsidP="003336D9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lang w:val="en-GB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150" w:rsidRPr="00563DD5" w:rsidRDefault="00CE0150" w:rsidP="00277B73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1856-1: 2009</w:t>
            </w:r>
          </w:p>
        </w:tc>
      </w:tr>
      <w:tr w:rsidR="00CE0150" w:rsidRPr="00F30178" w:rsidTr="00CE0150">
        <w:tc>
          <w:tcPr>
            <w:tcW w:w="3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0150" w:rsidRPr="00563DD5" w:rsidRDefault="00CE0150" w:rsidP="00CD46BB">
            <w:pPr>
              <w:pStyle w:val="BodyTextKeep"/>
              <w:spacing w:before="60" w:after="0" w:line="240" w:lineRule="auto"/>
              <w:jc w:val="left"/>
              <w:rPr>
                <w:sz w:val="18"/>
                <w:szCs w:val="18"/>
                <w:lang w:val="en-GB"/>
              </w:rPr>
            </w:pPr>
            <w:r w:rsidRPr="00563DD5">
              <w:rPr>
                <w:sz w:val="18"/>
                <w:szCs w:val="18"/>
                <w:lang w:val="en-GB"/>
              </w:rPr>
              <w:t xml:space="preserve">Water and vapour diffusion resistance </w:t>
            </w:r>
          </w:p>
        </w:tc>
        <w:tc>
          <w:tcPr>
            <w:tcW w:w="4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0150" w:rsidRPr="00F97657" w:rsidRDefault="00342BD0" w:rsidP="00284481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CE0150">
              <w:rPr>
                <w:rFonts w:eastAsia="Times New Roman" w:cs="Times New Roman"/>
                <w:lang w:val="en-GB"/>
              </w:rPr>
              <w:t>(s) 1 to 5:</w:t>
            </w:r>
          </w:p>
          <w:p w:rsidR="00CE0150" w:rsidRPr="007E766C" w:rsidRDefault="00CE0150" w:rsidP="0029402F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DN (13</w:t>
            </w:r>
            <w:r w:rsidRPr="00F97657">
              <w:rPr>
                <w:rFonts w:eastAsia="Times New Roman" w:cs="Times New Roman"/>
                <w:lang w:val="en-GB"/>
              </w:rPr>
              <w:t xml:space="preserve">0 – </w:t>
            </w:r>
            <w:r>
              <w:rPr>
                <w:rFonts w:eastAsia="Times New Roman" w:cs="Times New Roman"/>
                <w:lang w:val="en-GB"/>
              </w:rPr>
              <w:t>2</w:t>
            </w:r>
            <w:r w:rsidRPr="00F97657">
              <w:rPr>
                <w:rFonts w:eastAsia="Times New Roman" w:cs="Times New Roman"/>
                <w:lang w:val="en-GB"/>
              </w:rPr>
              <w:t>00)</w:t>
            </w:r>
            <w:r>
              <w:rPr>
                <w:rFonts w:eastAsia="Times New Roman" w:cs="Times New Roman"/>
                <w:lang w:val="en-GB"/>
              </w:rPr>
              <w:t xml:space="preserve">: </w:t>
            </w:r>
            <w:r>
              <w:rPr>
                <w:rFonts w:eastAsia="Times New Roman" w:cs="Times New Roman"/>
                <w:b/>
                <w:lang w:val="en-GB"/>
              </w:rPr>
              <w:t>No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150" w:rsidRPr="00E67A0D" w:rsidRDefault="00CE0150" w:rsidP="003336D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</w:tr>
      <w:tr w:rsidR="00CE0150" w:rsidRPr="00F30178" w:rsidTr="00CE0150">
        <w:tc>
          <w:tcPr>
            <w:tcW w:w="3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0150" w:rsidRPr="00563DD5" w:rsidRDefault="00CE0150" w:rsidP="00CD46BB">
            <w:pPr>
              <w:pStyle w:val="BodyTextKeep"/>
              <w:spacing w:before="60" w:after="0" w:line="240" w:lineRule="auto"/>
              <w:jc w:val="left"/>
              <w:rPr>
                <w:sz w:val="18"/>
                <w:szCs w:val="18"/>
                <w:lang w:val="en-GB"/>
              </w:rPr>
            </w:pPr>
            <w:r w:rsidRPr="00563DD5">
              <w:rPr>
                <w:sz w:val="18"/>
                <w:szCs w:val="18"/>
                <w:lang w:val="en-GB"/>
              </w:rPr>
              <w:t>Condensate penetration resistance</w:t>
            </w:r>
          </w:p>
        </w:tc>
        <w:tc>
          <w:tcPr>
            <w:tcW w:w="4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0150" w:rsidRPr="00F97657" w:rsidRDefault="00342BD0" w:rsidP="00284481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CE0150">
              <w:rPr>
                <w:rFonts w:eastAsia="Times New Roman" w:cs="Times New Roman"/>
                <w:lang w:val="en-GB"/>
              </w:rPr>
              <w:t>(s) 1 to 5:</w:t>
            </w:r>
          </w:p>
          <w:p w:rsidR="00CE0150" w:rsidRPr="007E766C" w:rsidRDefault="00CE0150" w:rsidP="0029402F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DN (13</w:t>
            </w:r>
            <w:r w:rsidRPr="00F97657">
              <w:rPr>
                <w:rFonts w:eastAsia="Times New Roman" w:cs="Times New Roman"/>
                <w:lang w:val="en-GB"/>
              </w:rPr>
              <w:t xml:space="preserve">0 – </w:t>
            </w:r>
            <w:r>
              <w:rPr>
                <w:rFonts w:eastAsia="Times New Roman" w:cs="Times New Roman"/>
                <w:lang w:val="en-GB"/>
              </w:rPr>
              <w:t>2</w:t>
            </w:r>
            <w:r w:rsidRPr="00F97657">
              <w:rPr>
                <w:rFonts w:eastAsia="Times New Roman" w:cs="Times New Roman"/>
                <w:lang w:val="en-GB"/>
              </w:rPr>
              <w:t>00)</w:t>
            </w:r>
            <w:r>
              <w:rPr>
                <w:rFonts w:eastAsia="Times New Roman" w:cs="Times New Roman"/>
                <w:lang w:val="en-GB"/>
              </w:rPr>
              <w:t xml:space="preserve">: </w:t>
            </w:r>
            <w:r>
              <w:rPr>
                <w:rFonts w:eastAsia="Times New Roman" w:cs="Times New Roman"/>
                <w:b/>
                <w:lang w:val="en-GB"/>
              </w:rPr>
              <w:t>No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150" w:rsidRPr="00563DD5" w:rsidRDefault="00CE0150" w:rsidP="00277B73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CE0150" w:rsidRPr="00F30178" w:rsidTr="00CE0150">
        <w:tc>
          <w:tcPr>
            <w:tcW w:w="3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0150" w:rsidRPr="00563DD5" w:rsidRDefault="00046A18" w:rsidP="00CD46BB">
            <w:pPr>
              <w:pStyle w:val="BodyTextKeep"/>
              <w:spacing w:before="60" w:after="0" w:line="240" w:lineRule="auto"/>
              <w:jc w:val="lef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Durability against corrosion</w:t>
            </w:r>
          </w:p>
        </w:tc>
        <w:tc>
          <w:tcPr>
            <w:tcW w:w="4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0150" w:rsidRPr="00F97657" w:rsidRDefault="00342BD0" w:rsidP="00284481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CE0150">
              <w:rPr>
                <w:rFonts w:eastAsia="Times New Roman" w:cs="Times New Roman"/>
                <w:lang w:val="en-GB"/>
              </w:rPr>
              <w:t>(s) 1 to 5:</w:t>
            </w:r>
          </w:p>
          <w:p w:rsidR="00CE0150" w:rsidRPr="007E766C" w:rsidRDefault="00CE0150" w:rsidP="001B0FEA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DN (13</w:t>
            </w:r>
            <w:r w:rsidRPr="00F97657">
              <w:rPr>
                <w:rFonts w:eastAsia="Times New Roman" w:cs="Times New Roman"/>
                <w:lang w:val="en-GB"/>
              </w:rPr>
              <w:t xml:space="preserve">0 – </w:t>
            </w:r>
            <w:r>
              <w:rPr>
                <w:rFonts w:eastAsia="Times New Roman" w:cs="Times New Roman"/>
                <w:lang w:val="en-GB"/>
              </w:rPr>
              <w:t>2</w:t>
            </w:r>
            <w:r w:rsidRPr="00F97657">
              <w:rPr>
                <w:rFonts w:eastAsia="Times New Roman" w:cs="Times New Roman"/>
                <w:lang w:val="en-GB"/>
              </w:rPr>
              <w:t>00)</w:t>
            </w:r>
            <w:r>
              <w:rPr>
                <w:rFonts w:eastAsia="Times New Roman" w:cs="Times New Roman"/>
                <w:lang w:val="en-GB"/>
              </w:rPr>
              <w:t xml:space="preserve">: </w:t>
            </w:r>
            <w:r>
              <w:rPr>
                <w:rFonts w:eastAsia="Times New Roman" w:cs="Times New Roman"/>
                <w:b/>
                <w:lang w:val="en-GB"/>
              </w:rPr>
              <w:t>V2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150" w:rsidRPr="00563DD5" w:rsidRDefault="00CE0150" w:rsidP="00277B73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CE0150" w:rsidRPr="00F30178" w:rsidTr="00CE0150"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50" w:rsidRPr="00563DD5" w:rsidRDefault="00CE0150" w:rsidP="00342BD0">
            <w:pPr>
              <w:pStyle w:val="BodyTextKeep"/>
              <w:spacing w:before="60" w:after="0" w:line="240" w:lineRule="auto"/>
              <w:jc w:val="left"/>
              <w:rPr>
                <w:sz w:val="18"/>
                <w:szCs w:val="18"/>
                <w:lang w:val="en-GB"/>
              </w:rPr>
            </w:pPr>
            <w:r w:rsidRPr="00563DD5">
              <w:rPr>
                <w:sz w:val="18"/>
                <w:szCs w:val="18"/>
                <w:lang w:val="en-GB"/>
              </w:rPr>
              <w:t>Freeze</w:t>
            </w:r>
            <w:r w:rsidR="00342BD0">
              <w:rPr>
                <w:sz w:val="18"/>
                <w:szCs w:val="18"/>
                <w:lang w:val="en-GB"/>
              </w:rPr>
              <w:t>-</w:t>
            </w:r>
            <w:r w:rsidRPr="00563DD5">
              <w:rPr>
                <w:sz w:val="18"/>
                <w:szCs w:val="18"/>
                <w:lang w:val="en-GB"/>
              </w:rPr>
              <w:t>thaw resistance</w:t>
            </w:r>
          </w:p>
        </w:tc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50" w:rsidRPr="00F97657" w:rsidRDefault="00342BD0" w:rsidP="00284481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CE0150">
              <w:rPr>
                <w:rFonts w:eastAsia="Times New Roman" w:cs="Times New Roman"/>
                <w:lang w:val="en-GB"/>
              </w:rPr>
              <w:t>(s) 1 to 5:</w:t>
            </w:r>
          </w:p>
          <w:p w:rsidR="00CE0150" w:rsidRPr="007E766C" w:rsidRDefault="00CE0150" w:rsidP="008970B9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DN (13</w:t>
            </w:r>
            <w:r w:rsidRPr="00F97657">
              <w:rPr>
                <w:rFonts w:eastAsia="Times New Roman" w:cs="Times New Roman"/>
                <w:lang w:val="en-GB"/>
              </w:rPr>
              <w:t xml:space="preserve">0 – </w:t>
            </w:r>
            <w:r>
              <w:rPr>
                <w:rFonts w:eastAsia="Times New Roman" w:cs="Times New Roman"/>
                <w:lang w:val="en-GB"/>
              </w:rPr>
              <w:t>2</w:t>
            </w:r>
            <w:r w:rsidRPr="00F97657">
              <w:rPr>
                <w:rFonts w:eastAsia="Times New Roman" w:cs="Times New Roman"/>
                <w:lang w:val="en-GB"/>
              </w:rPr>
              <w:t>00)</w:t>
            </w:r>
            <w:r>
              <w:rPr>
                <w:rFonts w:eastAsia="Times New Roman" w:cs="Times New Roman"/>
                <w:lang w:val="en-GB"/>
              </w:rPr>
              <w:t xml:space="preserve">: </w:t>
            </w:r>
            <w:r>
              <w:rPr>
                <w:rFonts w:eastAsia="Times New Roman" w:cs="Times New Roman"/>
                <w:b/>
                <w:lang w:val="en-GB"/>
              </w:rPr>
              <w:t>Yes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50" w:rsidRPr="00563DD5" w:rsidRDefault="00CE0150" w:rsidP="00277B73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</w:tbl>
    <w:p w:rsidR="00CA79CC" w:rsidRDefault="00CA79CC"/>
    <w:p w:rsidR="00023A39" w:rsidRDefault="00023A39"/>
    <w:p w:rsidR="00FF46CD" w:rsidRDefault="00FF46CD" w:rsidP="00FF46CD">
      <w:pPr>
        <w:pStyle w:val="Point0"/>
        <w:tabs>
          <w:tab w:val="left" w:pos="567"/>
          <w:tab w:val="left" w:pos="1134"/>
          <w:tab w:val="left" w:pos="1701"/>
        </w:tabs>
        <w:spacing w:before="0" w:after="0" w:line="240" w:lineRule="auto"/>
        <w:ind w:left="0" w:firstLine="0"/>
        <w:rPr>
          <w:rFonts w:ascii="Arial Narrow" w:hAnsi="Arial Narrow" w:cs="Arial"/>
          <w:sz w:val="20"/>
        </w:rPr>
      </w:pPr>
      <w:r>
        <w:rPr>
          <w:rFonts w:ascii="Arial Narrow" w:hAnsi="Arial Narrow"/>
          <w:sz w:val="20"/>
        </w:rPr>
        <w:t>The performance of the product identified above is in conformity with the set of declared performance/s. This declaration of performance is issued in accordance with Regulation (EU) No 305/2011, under the sole responsibility of the manufacturer identified above.</w:t>
      </w:r>
    </w:p>
    <w:p w:rsidR="00FF46CD" w:rsidRDefault="00FF46CD" w:rsidP="00FF46CD">
      <w:pPr>
        <w:pStyle w:val="Point0"/>
        <w:tabs>
          <w:tab w:val="left" w:pos="567"/>
          <w:tab w:val="left" w:pos="1134"/>
          <w:tab w:val="left" w:pos="1701"/>
        </w:tabs>
        <w:spacing w:before="0" w:after="0" w:line="240" w:lineRule="auto"/>
        <w:ind w:left="425" w:hanging="425"/>
        <w:rPr>
          <w:rFonts w:ascii="Arial Narrow" w:hAnsi="Arial Narrow" w:cs="Arial"/>
          <w:sz w:val="20"/>
        </w:rPr>
      </w:pPr>
    </w:p>
    <w:p w:rsidR="00FF46CD" w:rsidRDefault="00FF46CD" w:rsidP="00FF46CD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Signed for and on behalf of the manufacturer by:</w:t>
      </w:r>
    </w:p>
    <w:p w:rsidR="00FF46CD" w:rsidRDefault="00FF46CD" w:rsidP="00FF46CD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3687" w:right="692" w:firstLine="567"/>
        <w:jc w:val="center"/>
        <w:rPr>
          <w:rFonts w:ascii="Arial" w:hAnsi="Arial" w:cs="Arial"/>
          <w:sz w:val="20"/>
        </w:rPr>
      </w:pPr>
    </w:p>
    <w:p w:rsidR="00FF46CD" w:rsidRDefault="00FF46CD" w:rsidP="00FF46CD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3687" w:right="692" w:firstLine="567"/>
        <w:jc w:val="center"/>
        <w:rPr>
          <w:rFonts w:ascii="Arial" w:hAnsi="Arial" w:cs="Arial"/>
          <w:sz w:val="20"/>
        </w:rPr>
      </w:pPr>
    </w:p>
    <w:p w:rsidR="00FF46CD" w:rsidRDefault="002F48AB" w:rsidP="00FF46CD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 w:right="69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Teplice, </w:t>
      </w:r>
      <w:r w:rsidR="00D52E40">
        <w:rPr>
          <w:rFonts w:ascii="Arial" w:hAnsi="Arial" w:cs="Arial"/>
          <w:sz w:val="20"/>
        </w:rPr>
        <w:t>25</w:t>
      </w:r>
      <w:r>
        <w:rPr>
          <w:rFonts w:ascii="Arial" w:hAnsi="Arial" w:cs="Arial"/>
          <w:sz w:val="20"/>
        </w:rPr>
        <w:t>.0</w:t>
      </w:r>
      <w:r w:rsidR="00D52E40">
        <w:rPr>
          <w:rFonts w:ascii="Arial" w:hAnsi="Arial" w:cs="Arial"/>
          <w:sz w:val="20"/>
        </w:rPr>
        <w:t>3</w:t>
      </w:r>
      <w:r w:rsidR="00FF46CD">
        <w:rPr>
          <w:rFonts w:ascii="Arial" w:hAnsi="Arial" w:cs="Arial"/>
          <w:sz w:val="20"/>
        </w:rPr>
        <w:t>.202</w:t>
      </w:r>
      <w:r w:rsidR="00D52E40">
        <w:rPr>
          <w:rFonts w:ascii="Arial" w:hAnsi="Arial" w:cs="Arial"/>
          <w:sz w:val="20"/>
        </w:rPr>
        <w:t>4</w:t>
      </w:r>
      <w:r w:rsidR="00FF46CD">
        <w:rPr>
          <w:rFonts w:ascii="Arial" w:hAnsi="Arial" w:cs="Arial"/>
          <w:sz w:val="20"/>
        </w:rPr>
        <w:tab/>
      </w:r>
      <w:r w:rsidR="00FF46CD">
        <w:rPr>
          <w:rFonts w:ascii="Arial" w:hAnsi="Arial" w:cs="Arial"/>
          <w:sz w:val="20"/>
        </w:rPr>
        <w:tab/>
      </w:r>
      <w:r w:rsidR="00FF46CD">
        <w:rPr>
          <w:rFonts w:ascii="Arial" w:hAnsi="Arial" w:cs="Arial"/>
          <w:sz w:val="20"/>
        </w:rPr>
        <w:tab/>
      </w:r>
      <w:r w:rsidR="00FF46CD">
        <w:rPr>
          <w:rFonts w:ascii="Arial" w:hAnsi="Arial" w:cs="Arial"/>
          <w:sz w:val="20"/>
        </w:rPr>
        <w:tab/>
      </w:r>
      <w:r w:rsidR="00FF46CD">
        <w:rPr>
          <w:rFonts w:ascii="Arial" w:hAnsi="Arial" w:cs="Arial"/>
          <w:sz w:val="20"/>
        </w:rPr>
        <w:tab/>
      </w:r>
      <w:r w:rsidR="00FF46CD">
        <w:rPr>
          <w:rFonts w:ascii="Arial" w:hAnsi="Arial" w:cs="Arial"/>
          <w:sz w:val="20"/>
        </w:rPr>
        <w:tab/>
      </w:r>
      <w:r w:rsidR="00FF46CD">
        <w:rPr>
          <w:rFonts w:ascii="Arial" w:hAnsi="Arial" w:cs="Arial"/>
          <w:sz w:val="20"/>
        </w:rPr>
        <w:tab/>
      </w:r>
      <w:r w:rsidR="00FF46CD">
        <w:rPr>
          <w:rFonts w:ascii="Arial" w:hAnsi="Arial" w:cs="Arial"/>
          <w:sz w:val="20"/>
        </w:rPr>
        <w:tab/>
      </w:r>
      <w:r w:rsidR="00FF46CD">
        <w:rPr>
          <w:rFonts w:ascii="Arial" w:hAnsi="Arial" w:cs="Arial"/>
          <w:sz w:val="20"/>
        </w:rPr>
        <w:tab/>
        <w:t>Ivana Černa,</w:t>
      </w:r>
    </w:p>
    <w:p w:rsidR="00FF46CD" w:rsidRDefault="00FF46CD" w:rsidP="00FF46CD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 w:right="69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Plant manager</w:t>
      </w:r>
    </w:p>
    <w:sectPr w:rsidR="00FF46CD" w:rsidSect="00624150">
      <w:headerReference w:type="default" r:id="rId8"/>
      <w:footerReference w:type="default" r:id="rId9"/>
      <w:type w:val="oddPage"/>
      <w:pgSz w:w="11906" w:h="16838" w:code="9"/>
      <w:pgMar w:top="1985" w:right="1134" w:bottom="567" w:left="1134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8CD" w:rsidRDefault="00B178CD">
      <w:r>
        <w:separator/>
      </w:r>
    </w:p>
  </w:endnote>
  <w:endnote w:type="continuationSeparator" w:id="0">
    <w:p w:rsidR="00B178CD" w:rsidRDefault="00B17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mrea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4536"/>
      <w:gridCol w:w="2835"/>
    </w:tblGrid>
    <w:tr w:rsidR="007219CB" w:rsidRPr="00685525" w:rsidTr="00682F95">
      <w:tc>
        <w:tcPr>
          <w:tcW w:w="2835" w:type="dxa"/>
          <w:vAlign w:val="center"/>
        </w:tcPr>
        <w:p w:rsidR="007219CB" w:rsidRPr="00685525" w:rsidRDefault="007219CB" w:rsidP="00682F95">
          <w:pPr>
            <w:pStyle w:val="Noga"/>
            <w:tabs>
              <w:tab w:val="clear" w:pos="4536"/>
              <w:tab w:val="clear" w:pos="9072"/>
              <w:tab w:val="center" w:pos="2700"/>
              <w:tab w:val="left" w:pos="5220"/>
              <w:tab w:val="right" w:pos="8505"/>
            </w:tabs>
            <w:rPr>
              <w:rFonts w:ascii="Arial" w:hAnsi="Arial" w:cs="Arial"/>
              <w:sz w:val="16"/>
              <w:szCs w:val="16"/>
              <w:lang w:val="en-GB"/>
            </w:rPr>
          </w:pPr>
        </w:p>
      </w:tc>
      <w:tc>
        <w:tcPr>
          <w:tcW w:w="4536" w:type="dxa"/>
          <w:vAlign w:val="center"/>
        </w:tcPr>
        <w:p w:rsidR="007219CB" w:rsidRPr="00685525" w:rsidRDefault="007219CB" w:rsidP="00682F95">
          <w:pPr>
            <w:pStyle w:val="Noga"/>
            <w:tabs>
              <w:tab w:val="clear" w:pos="4536"/>
              <w:tab w:val="clear" w:pos="9072"/>
              <w:tab w:val="center" w:pos="1933"/>
              <w:tab w:val="center" w:pos="2700"/>
              <w:tab w:val="right" w:pos="3866"/>
              <w:tab w:val="left" w:pos="5220"/>
              <w:tab w:val="right" w:pos="8505"/>
            </w:tabs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85525">
            <w:rPr>
              <w:rFonts w:ascii="Arial" w:hAnsi="Arial" w:cs="Arial"/>
              <w:sz w:val="16"/>
              <w:szCs w:val="16"/>
              <w:lang w:val="en-GB"/>
            </w:rPr>
            <w:t>P</w:t>
          </w:r>
          <w:r>
            <w:rPr>
              <w:rFonts w:ascii="Arial" w:hAnsi="Arial" w:cs="Arial"/>
              <w:sz w:val="16"/>
              <w:szCs w:val="16"/>
              <w:lang w:val="en-GB"/>
            </w:rPr>
            <w:t>age</w:t>
          </w:r>
          <w:r w:rsidRPr="00685525">
            <w:rPr>
              <w:rFonts w:ascii="Arial" w:hAnsi="Arial" w:cs="Arial"/>
              <w:sz w:val="16"/>
              <w:szCs w:val="16"/>
              <w:lang w:val="en-GB"/>
            </w:rPr>
            <w:t xml:space="preserve"> </w: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begin"/>
          </w:r>
          <w:r w:rsidRPr="00685525">
            <w:rPr>
              <w:rStyle w:val="tevilkastrani"/>
              <w:rFonts w:ascii="Arial" w:hAnsi="Arial" w:cs="Arial"/>
              <w:sz w:val="16"/>
              <w:szCs w:val="16"/>
              <w:lang w:val="en-US"/>
            </w:rPr>
            <w:instrText xml:space="preserve"> PAGE </w:instrTex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separate"/>
          </w:r>
          <w:r w:rsidR="00C80F6B">
            <w:rPr>
              <w:rStyle w:val="tevilkastrani"/>
              <w:rFonts w:ascii="Arial" w:hAnsi="Arial" w:cs="Arial"/>
              <w:noProof/>
              <w:sz w:val="16"/>
              <w:szCs w:val="16"/>
              <w:lang w:val="en-US"/>
            </w:rPr>
            <w:t>2</w: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end"/>
          </w:r>
          <w:r w:rsidRPr="00685525">
            <w:rPr>
              <w:rStyle w:val="tevilkastrani"/>
              <w:rFonts w:ascii="Arial" w:hAnsi="Arial" w:cs="Arial"/>
              <w:sz w:val="16"/>
              <w:szCs w:val="16"/>
              <w:lang w:val="en-US"/>
            </w:rPr>
            <w:t xml:space="preserve"> </w:t>
          </w:r>
          <w:r>
            <w:rPr>
              <w:rStyle w:val="tevilkastrani"/>
              <w:rFonts w:ascii="Arial" w:hAnsi="Arial" w:cs="Arial"/>
              <w:sz w:val="16"/>
              <w:szCs w:val="16"/>
              <w:lang w:val="en-US"/>
            </w:rPr>
            <w:t>of</w:t>
          </w:r>
          <w:r w:rsidRPr="00685525">
            <w:rPr>
              <w:rStyle w:val="tevilkastrani"/>
              <w:rFonts w:ascii="Arial" w:hAnsi="Arial" w:cs="Arial"/>
              <w:sz w:val="16"/>
              <w:szCs w:val="16"/>
              <w:lang w:val="en-US"/>
            </w:rPr>
            <w:t xml:space="preserve"> </w: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begin"/>
          </w:r>
          <w:r w:rsidRPr="00685525">
            <w:rPr>
              <w:rStyle w:val="tevilkastrani"/>
              <w:rFonts w:ascii="Arial" w:hAnsi="Arial" w:cs="Arial"/>
              <w:sz w:val="16"/>
              <w:szCs w:val="16"/>
              <w:lang w:val="en-US"/>
            </w:rPr>
            <w:instrText xml:space="preserve"> NUMPAGES </w:instrTex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separate"/>
          </w:r>
          <w:r w:rsidR="00C80F6B">
            <w:rPr>
              <w:rStyle w:val="tevilkastrani"/>
              <w:rFonts w:ascii="Arial" w:hAnsi="Arial" w:cs="Arial"/>
              <w:noProof/>
              <w:sz w:val="16"/>
              <w:szCs w:val="16"/>
              <w:lang w:val="en-US"/>
            </w:rPr>
            <w:t>3</w: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2835" w:type="dxa"/>
        </w:tcPr>
        <w:p w:rsidR="007219CB" w:rsidRPr="00685525" w:rsidRDefault="007219CB" w:rsidP="00682F95">
          <w:pPr>
            <w:pStyle w:val="Noga"/>
            <w:tabs>
              <w:tab w:val="clear" w:pos="4536"/>
              <w:tab w:val="clear" w:pos="9072"/>
              <w:tab w:val="center" w:pos="2700"/>
              <w:tab w:val="left" w:pos="5220"/>
              <w:tab w:val="right" w:pos="8505"/>
            </w:tabs>
            <w:jc w:val="right"/>
            <w:rPr>
              <w:sz w:val="16"/>
              <w:szCs w:val="16"/>
              <w:lang w:val="en-GB"/>
            </w:rPr>
          </w:pPr>
          <w:r>
            <w:rPr>
              <w:noProof/>
              <w:sz w:val="16"/>
              <w:szCs w:val="16"/>
              <w:lang w:val="sl-SI" w:eastAsia="sl-SI"/>
            </w:rPr>
            <w:drawing>
              <wp:inline distT="0" distB="0" distL="0" distR="0" wp14:anchorId="5AFE1446" wp14:editId="605CABFA">
                <wp:extent cx="899162" cy="225552"/>
                <wp:effectExtent l="0" t="0" r="0" b="3175"/>
                <wp:docPr id="8" name="Slika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Standard-Industries-right-25mm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162" cy="2255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93938" w:rsidRPr="0051091D" w:rsidRDefault="00624150" w:rsidP="00624150">
    <w:pPr>
      <w:pStyle w:val="Noga"/>
      <w:tabs>
        <w:tab w:val="clear" w:pos="4536"/>
        <w:tab w:val="clear" w:pos="9072"/>
        <w:tab w:val="left" w:pos="6660"/>
      </w:tabs>
      <w:rPr>
        <w:lang w:val="en-GB"/>
      </w:rPr>
    </w:pPr>
    <w:r>
      <w:rPr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8CD" w:rsidRDefault="00B178CD">
      <w:r>
        <w:separator/>
      </w:r>
    </w:p>
  </w:footnote>
  <w:footnote w:type="continuationSeparator" w:id="0">
    <w:p w:rsidR="00B178CD" w:rsidRDefault="00B17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9CB" w:rsidRDefault="007219CB" w:rsidP="007219CB">
    <w:pPr>
      <w:pStyle w:val="Glava"/>
      <w:jc w:val="right"/>
    </w:pPr>
    <w:r>
      <w:rPr>
        <w:noProof/>
        <w:lang w:val="sl-SI" w:eastAsia="sl-SI"/>
      </w:rPr>
      <w:drawing>
        <wp:anchor distT="0" distB="0" distL="114300" distR="114300" simplePos="0" relativeHeight="251659264" behindDoc="1" locked="0" layoutInCell="1" allowOverlap="1" wp14:anchorId="5BAAA913" wp14:editId="3D251771">
          <wp:simplePos x="0" y="0"/>
          <wp:positionH relativeFrom="rightMargin">
            <wp:posOffset>-471805</wp:posOffset>
          </wp:positionH>
          <wp:positionV relativeFrom="topMargin">
            <wp:posOffset>0</wp:posOffset>
          </wp:positionV>
          <wp:extent cx="1191600" cy="1188000"/>
          <wp:effectExtent l="0" t="0" r="8890" b="0"/>
          <wp:wrapNone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iedel-Logo za glavo 22m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1600" cy="11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93938" w:rsidRPr="007219CB" w:rsidRDefault="00693938" w:rsidP="007219C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25080834"/>
    <w:lvl w:ilvl="0">
      <w:start w:val="1"/>
      <w:numFmt w:val="bullet"/>
      <w:pStyle w:val="Oznaenseznam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63A146F"/>
    <w:multiLevelType w:val="hybridMultilevel"/>
    <w:tmpl w:val="CF4AF006"/>
    <w:lvl w:ilvl="0" w:tplc="3E3866DE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BAD88F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F23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262C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4A83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7C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A6FF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4892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423E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AE664C"/>
    <w:multiLevelType w:val="hybridMultilevel"/>
    <w:tmpl w:val="69848C74"/>
    <w:lvl w:ilvl="0" w:tplc="7868BC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B822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F64F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9047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6CA6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361A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2611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B245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6837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AC7EB8"/>
    <w:multiLevelType w:val="multilevel"/>
    <w:tmpl w:val="DB0881FC"/>
    <w:lvl w:ilvl="0">
      <w:start w:val="1"/>
      <w:numFmt w:val="decimal"/>
      <w:pStyle w:val="Naslov1"/>
      <w:lvlText w:val="%1"/>
      <w:lvlJc w:val="left"/>
      <w:pPr>
        <w:tabs>
          <w:tab w:val="num" w:pos="432"/>
        </w:tabs>
        <w:ind w:left="432" w:hanging="432"/>
      </w:pPr>
      <w:rPr>
        <w:b/>
        <w:i w:val="0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440"/>
        </w:tabs>
        <w:ind w:left="0" w:firstLine="0"/>
      </w:pPr>
      <w:rPr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0" w:firstLine="0"/>
      </w:pPr>
    </w:lvl>
  </w:abstractNum>
  <w:abstractNum w:abstractNumId="4" w15:restartNumberingAfterBreak="0">
    <w:nsid w:val="387D4433"/>
    <w:multiLevelType w:val="multilevel"/>
    <w:tmpl w:val="B9CAF282"/>
    <w:name w:val="heading"/>
    <w:lvl w:ilvl="0">
      <w:start w:val="1"/>
      <w:numFmt w:val="bullet"/>
      <w:pStyle w:val="Seznam-nadaljevanje"/>
      <w:lvlText w:val=""/>
      <w:lvlJc w:val="left"/>
      <w:pPr>
        <w:ind w:left="400" w:hanging="400"/>
      </w:pPr>
      <w:rPr>
        <w:rFonts w:ascii="Symbol" w:hAnsi="Symbol"/>
      </w:rPr>
    </w:lvl>
    <w:lvl w:ilvl="1">
      <w:start w:val="1"/>
      <w:numFmt w:val="bullet"/>
      <w:pStyle w:val="Seznam-nadaljevanje2"/>
      <w:lvlText w:val=""/>
      <w:lvlJc w:val="left"/>
      <w:pPr>
        <w:ind w:left="800" w:hanging="400"/>
      </w:pPr>
      <w:rPr>
        <w:rFonts w:ascii="Symbol" w:hAnsi="Symbol"/>
      </w:rPr>
    </w:lvl>
    <w:lvl w:ilvl="2">
      <w:start w:val="1"/>
      <w:numFmt w:val="bullet"/>
      <w:pStyle w:val="Seznam-nadaljevanje3"/>
      <w:lvlText w:val=""/>
      <w:lvlJc w:val="left"/>
      <w:pPr>
        <w:ind w:left="1200" w:hanging="400"/>
      </w:pPr>
      <w:rPr>
        <w:rFonts w:ascii="Symbol" w:hAnsi="Symbol"/>
      </w:rPr>
    </w:lvl>
    <w:lvl w:ilvl="3">
      <w:start w:val="1"/>
      <w:numFmt w:val="bullet"/>
      <w:pStyle w:val="Seznam-nadaljevanje4"/>
      <w:lvlText w:val=""/>
      <w:lvlJc w:val="left"/>
      <w:pPr>
        <w:ind w:left="1600" w:hanging="400"/>
      </w:pPr>
      <w:rPr>
        <w:rFonts w:ascii="Symbol" w:hAnsi="Symbol"/>
      </w:rPr>
    </w:lvl>
    <w:lvl w:ilvl="4">
      <w:start w:val="1"/>
      <w:numFmt w:val="bullet"/>
      <w:pStyle w:val="zzLc5"/>
      <w:lvlText w:val=" "/>
      <w:lvlJc w:val="left"/>
      <w:pPr>
        <w:ind w:left="0" w:firstLine="0"/>
      </w:pPr>
    </w:lvl>
    <w:lvl w:ilvl="5">
      <w:start w:val="1"/>
      <w:numFmt w:val="bullet"/>
      <w:pStyle w:val="zzLc6"/>
      <w:lvlText w:val=" 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514E5923"/>
    <w:multiLevelType w:val="hybridMultilevel"/>
    <w:tmpl w:val="CF520CF0"/>
    <w:lvl w:ilvl="0" w:tplc="02641C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BB639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94016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C9D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279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E1C0C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40B6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A285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0BC0A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80A28"/>
    <w:multiLevelType w:val="multilevel"/>
    <w:tmpl w:val="AD42470C"/>
    <w:name w:val="numbered list"/>
    <w:lvl w:ilvl="0">
      <w:start w:val="1"/>
      <w:numFmt w:val="lowerLetter"/>
      <w:pStyle w:val="Otevilenseznam"/>
      <w:lvlText w:val="%1)"/>
      <w:lvlJc w:val="left"/>
      <w:pPr>
        <w:tabs>
          <w:tab w:val="num" w:pos="360"/>
        </w:tabs>
        <w:ind w:left="400" w:hanging="400"/>
      </w:pPr>
    </w:lvl>
    <w:lvl w:ilvl="1">
      <w:start w:val="1"/>
      <w:numFmt w:val="decimal"/>
      <w:pStyle w:val="Otevilenseznam2"/>
      <w:lvlText w:val="%2)"/>
      <w:lvlJc w:val="left"/>
      <w:pPr>
        <w:tabs>
          <w:tab w:val="num" w:pos="1080"/>
        </w:tabs>
        <w:ind w:left="800" w:hanging="400"/>
      </w:pPr>
    </w:lvl>
    <w:lvl w:ilvl="2">
      <w:start w:val="1"/>
      <w:numFmt w:val="lowerRoman"/>
      <w:pStyle w:val="Otevilenseznam3"/>
      <w:lvlText w:val="%3)"/>
      <w:lvlJc w:val="left"/>
      <w:pPr>
        <w:tabs>
          <w:tab w:val="num" w:pos="1800"/>
        </w:tabs>
        <w:ind w:left="1200" w:hanging="400"/>
      </w:pPr>
    </w:lvl>
    <w:lvl w:ilvl="3">
      <w:start w:val="1"/>
      <w:numFmt w:val="upperRoman"/>
      <w:pStyle w:val="Otevilenseznam4"/>
      <w:lvlText w:val="%4)"/>
      <w:lvlJc w:val="left"/>
      <w:pPr>
        <w:tabs>
          <w:tab w:val="num" w:pos="2520"/>
        </w:tabs>
        <w:ind w:left="1600" w:hanging="400"/>
      </w:pPr>
    </w:lvl>
    <w:lvl w:ilvl="4">
      <w:start w:val="1"/>
      <w:numFmt w:val="none"/>
      <w:pStyle w:val="zzLn5"/>
      <w:suff w:val="nothing"/>
      <w:lvlText w:val=" "/>
      <w:lvlJc w:val="left"/>
      <w:pPr>
        <w:tabs>
          <w:tab w:val="num" w:pos="3240"/>
        </w:tabs>
        <w:ind w:left="0" w:firstLine="0"/>
      </w:pPr>
    </w:lvl>
    <w:lvl w:ilvl="5">
      <w:start w:val="1"/>
      <w:numFmt w:val="none"/>
      <w:pStyle w:val="zzLn6"/>
      <w:suff w:val="nothing"/>
      <w:lvlText w:val=" "/>
      <w:lvlJc w:val="left"/>
      <w:pPr>
        <w:tabs>
          <w:tab w:val="num" w:pos="3960"/>
        </w:tabs>
        <w:ind w:left="0" w:firstLine="0"/>
      </w:pPr>
    </w:lvl>
    <w:lvl w:ilvl="6">
      <w:start w:val="1"/>
      <w:numFmt w:val="lowerRoman"/>
      <w:pStyle w:val="Naslov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Naslov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Naslov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7" w15:restartNumberingAfterBreak="0">
    <w:nsid w:val="780A62F7"/>
    <w:multiLevelType w:val="hybridMultilevel"/>
    <w:tmpl w:val="5D76EB8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1"/>
  </w:num>
  <w:num w:numId="19">
    <w:abstractNumId w:val="7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9" w:dllVersion="512" w:checkStyle="1"/>
  <w:activeWritingStyle w:appName="MSWord" w:lang="it-IT" w:vendorID="3" w:dllVersion="517" w:checkStyle="1"/>
  <w:activeWritingStyle w:appName="MSWord" w:lang="en-GB" w:vendorID="8" w:dllVersion="513" w:checkStyle="1"/>
  <w:activeWritingStyle w:appName="MSWord" w:lang="en-US" w:vendorID="8" w:dllVersion="513" w:checkStyle="1"/>
  <w:activeWritingStyle w:appName="MSWord" w:lang="cs-CZ" w:vendorID="7" w:dllVersion="514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425"/>
  <w:noPunctuationKerning/>
  <w:characterSpacingControl w:val="doNotCompress"/>
  <w:hdrShapeDefaults>
    <o:shapedefaults v:ext="edit" spidmax="2049">
      <o:colormru v:ext="edit" colors="#ffd21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A92"/>
    <w:rsid w:val="00000A80"/>
    <w:rsid w:val="0000299E"/>
    <w:rsid w:val="0001443C"/>
    <w:rsid w:val="00023A39"/>
    <w:rsid w:val="00030052"/>
    <w:rsid w:val="00032E75"/>
    <w:rsid w:val="0003569C"/>
    <w:rsid w:val="00036358"/>
    <w:rsid w:val="000372CA"/>
    <w:rsid w:val="0004043F"/>
    <w:rsid w:val="000441BB"/>
    <w:rsid w:val="000445BF"/>
    <w:rsid w:val="00046A18"/>
    <w:rsid w:val="00054242"/>
    <w:rsid w:val="000716D2"/>
    <w:rsid w:val="0007682C"/>
    <w:rsid w:val="0007772A"/>
    <w:rsid w:val="000A6186"/>
    <w:rsid w:val="000A6490"/>
    <w:rsid w:val="000B024C"/>
    <w:rsid w:val="000B2F60"/>
    <w:rsid w:val="000B2FC6"/>
    <w:rsid w:val="000D6877"/>
    <w:rsid w:val="000E0E06"/>
    <w:rsid w:val="000E4AB5"/>
    <w:rsid w:val="000F28B4"/>
    <w:rsid w:val="000F2E2B"/>
    <w:rsid w:val="0010187E"/>
    <w:rsid w:val="00112B7E"/>
    <w:rsid w:val="00122377"/>
    <w:rsid w:val="00127D60"/>
    <w:rsid w:val="001356A9"/>
    <w:rsid w:val="00135A25"/>
    <w:rsid w:val="00135FEE"/>
    <w:rsid w:val="00142616"/>
    <w:rsid w:val="00146A2C"/>
    <w:rsid w:val="00164074"/>
    <w:rsid w:val="00164DC9"/>
    <w:rsid w:val="00167326"/>
    <w:rsid w:val="00167A1F"/>
    <w:rsid w:val="00170DA0"/>
    <w:rsid w:val="00174616"/>
    <w:rsid w:val="00177BD6"/>
    <w:rsid w:val="00183AB1"/>
    <w:rsid w:val="00186853"/>
    <w:rsid w:val="00193AFA"/>
    <w:rsid w:val="001B0FEA"/>
    <w:rsid w:val="001B36AD"/>
    <w:rsid w:val="001B4E4B"/>
    <w:rsid w:val="001C051B"/>
    <w:rsid w:val="001C4693"/>
    <w:rsid w:val="001C7CD3"/>
    <w:rsid w:val="001D2408"/>
    <w:rsid w:val="001D4B92"/>
    <w:rsid w:val="001E017F"/>
    <w:rsid w:val="001E56C5"/>
    <w:rsid w:val="001F3859"/>
    <w:rsid w:val="0020783C"/>
    <w:rsid w:val="00213366"/>
    <w:rsid w:val="00226CF4"/>
    <w:rsid w:val="00226E30"/>
    <w:rsid w:val="00226EDB"/>
    <w:rsid w:val="0023025D"/>
    <w:rsid w:val="00231AD2"/>
    <w:rsid w:val="00240737"/>
    <w:rsid w:val="00241356"/>
    <w:rsid w:val="002428A0"/>
    <w:rsid w:val="002507F0"/>
    <w:rsid w:val="002557C7"/>
    <w:rsid w:val="00265CE7"/>
    <w:rsid w:val="00272EE2"/>
    <w:rsid w:val="00276270"/>
    <w:rsid w:val="00282D9C"/>
    <w:rsid w:val="00284481"/>
    <w:rsid w:val="00285E4D"/>
    <w:rsid w:val="0029264E"/>
    <w:rsid w:val="002929FA"/>
    <w:rsid w:val="0029402F"/>
    <w:rsid w:val="002A1B4C"/>
    <w:rsid w:val="002A4C29"/>
    <w:rsid w:val="002B1AB4"/>
    <w:rsid w:val="002B3644"/>
    <w:rsid w:val="002C57B1"/>
    <w:rsid w:val="002C651E"/>
    <w:rsid w:val="002D4F5A"/>
    <w:rsid w:val="002D6287"/>
    <w:rsid w:val="002D77A0"/>
    <w:rsid w:val="002E4D3B"/>
    <w:rsid w:val="002E5249"/>
    <w:rsid w:val="002F2F38"/>
    <w:rsid w:val="002F48AB"/>
    <w:rsid w:val="002F610A"/>
    <w:rsid w:val="00304AC4"/>
    <w:rsid w:val="003163C9"/>
    <w:rsid w:val="003206E8"/>
    <w:rsid w:val="003254E9"/>
    <w:rsid w:val="003260CF"/>
    <w:rsid w:val="00340B2E"/>
    <w:rsid w:val="00342BD0"/>
    <w:rsid w:val="003533BD"/>
    <w:rsid w:val="00371B8B"/>
    <w:rsid w:val="00376180"/>
    <w:rsid w:val="00381BFF"/>
    <w:rsid w:val="003839AC"/>
    <w:rsid w:val="00390202"/>
    <w:rsid w:val="00393428"/>
    <w:rsid w:val="003A2BCD"/>
    <w:rsid w:val="003A69DE"/>
    <w:rsid w:val="003B39C9"/>
    <w:rsid w:val="003B3EC2"/>
    <w:rsid w:val="003D37E3"/>
    <w:rsid w:val="003D7A5B"/>
    <w:rsid w:val="003E0F58"/>
    <w:rsid w:val="003E27F8"/>
    <w:rsid w:val="003E4809"/>
    <w:rsid w:val="003F47AB"/>
    <w:rsid w:val="003F78A9"/>
    <w:rsid w:val="00413F12"/>
    <w:rsid w:val="00420D69"/>
    <w:rsid w:val="00431A63"/>
    <w:rsid w:val="00436A56"/>
    <w:rsid w:val="00450A5C"/>
    <w:rsid w:val="00451732"/>
    <w:rsid w:val="004536F7"/>
    <w:rsid w:val="00453E52"/>
    <w:rsid w:val="00456E54"/>
    <w:rsid w:val="00461219"/>
    <w:rsid w:val="00493483"/>
    <w:rsid w:val="00494363"/>
    <w:rsid w:val="004A0D60"/>
    <w:rsid w:val="004A3BA3"/>
    <w:rsid w:val="004A7240"/>
    <w:rsid w:val="004C26A0"/>
    <w:rsid w:val="004C54E5"/>
    <w:rsid w:val="004D152F"/>
    <w:rsid w:val="004D474C"/>
    <w:rsid w:val="004E130B"/>
    <w:rsid w:val="004E2E2B"/>
    <w:rsid w:val="004F1085"/>
    <w:rsid w:val="004F6911"/>
    <w:rsid w:val="00501AC7"/>
    <w:rsid w:val="0051091D"/>
    <w:rsid w:val="005177D8"/>
    <w:rsid w:val="00517D31"/>
    <w:rsid w:val="0052354F"/>
    <w:rsid w:val="00536585"/>
    <w:rsid w:val="00540F56"/>
    <w:rsid w:val="00542F7D"/>
    <w:rsid w:val="0055348C"/>
    <w:rsid w:val="0056186C"/>
    <w:rsid w:val="00563DD5"/>
    <w:rsid w:val="0057182E"/>
    <w:rsid w:val="005815F9"/>
    <w:rsid w:val="005850F3"/>
    <w:rsid w:val="00586992"/>
    <w:rsid w:val="00593BD2"/>
    <w:rsid w:val="005A1015"/>
    <w:rsid w:val="005A4047"/>
    <w:rsid w:val="005B7730"/>
    <w:rsid w:val="005C26D0"/>
    <w:rsid w:val="005C4533"/>
    <w:rsid w:val="005C5D99"/>
    <w:rsid w:val="005E56BA"/>
    <w:rsid w:val="005E6CAD"/>
    <w:rsid w:val="005F2205"/>
    <w:rsid w:val="005F2921"/>
    <w:rsid w:val="00600B7E"/>
    <w:rsid w:val="00620C68"/>
    <w:rsid w:val="006220B9"/>
    <w:rsid w:val="00624150"/>
    <w:rsid w:val="006323F7"/>
    <w:rsid w:val="006338D5"/>
    <w:rsid w:val="00636EAB"/>
    <w:rsid w:val="0064084B"/>
    <w:rsid w:val="00640FA1"/>
    <w:rsid w:val="00645B06"/>
    <w:rsid w:val="00647507"/>
    <w:rsid w:val="00652331"/>
    <w:rsid w:val="00653AD5"/>
    <w:rsid w:val="00653E84"/>
    <w:rsid w:val="006577AA"/>
    <w:rsid w:val="00660F3A"/>
    <w:rsid w:val="00665372"/>
    <w:rsid w:val="00682766"/>
    <w:rsid w:val="00683A92"/>
    <w:rsid w:val="00685525"/>
    <w:rsid w:val="006914F2"/>
    <w:rsid w:val="00693938"/>
    <w:rsid w:val="006A6B6D"/>
    <w:rsid w:val="006B1EA5"/>
    <w:rsid w:val="006B246D"/>
    <w:rsid w:val="006C0F38"/>
    <w:rsid w:val="006C7529"/>
    <w:rsid w:val="006D5791"/>
    <w:rsid w:val="006D709D"/>
    <w:rsid w:val="006E1ED3"/>
    <w:rsid w:val="006E6826"/>
    <w:rsid w:val="006F370A"/>
    <w:rsid w:val="006F3C5C"/>
    <w:rsid w:val="006F3F88"/>
    <w:rsid w:val="006F4134"/>
    <w:rsid w:val="00704C8C"/>
    <w:rsid w:val="0070651C"/>
    <w:rsid w:val="00711DDF"/>
    <w:rsid w:val="007207FE"/>
    <w:rsid w:val="0072131E"/>
    <w:rsid w:val="007219CB"/>
    <w:rsid w:val="007243A1"/>
    <w:rsid w:val="0073186C"/>
    <w:rsid w:val="00734FEC"/>
    <w:rsid w:val="00735488"/>
    <w:rsid w:val="00736E36"/>
    <w:rsid w:val="00741B6F"/>
    <w:rsid w:val="00741B70"/>
    <w:rsid w:val="00745C93"/>
    <w:rsid w:val="0074720C"/>
    <w:rsid w:val="007554D6"/>
    <w:rsid w:val="00756E7C"/>
    <w:rsid w:val="00761A2C"/>
    <w:rsid w:val="0077038C"/>
    <w:rsid w:val="007714EA"/>
    <w:rsid w:val="00780301"/>
    <w:rsid w:val="00790199"/>
    <w:rsid w:val="00790E4E"/>
    <w:rsid w:val="007B1654"/>
    <w:rsid w:val="007D0961"/>
    <w:rsid w:val="007D20A3"/>
    <w:rsid w:val="007D5790"/>
    <w:rsid w:val="007D6E8A"/>
    <w:rsid w:val="007D75DB"/>
    <w:rsid w:val="007E09B5"/>
    <w:rsid w:val="007E766C"/>
    <w:rsid w:val="007F6753"/>
    <w:rsid w:val="00804AC7"/>
    <w:rsid w:val="00813050"/>
    <w:rsid w:val="00816862"/>
    <w:rsid w:val="008227F7"/>
    <w:rsid w:val="00823E2E"/>
    <w:rsid w:val="008248D3"/>
    <w:rsid w:val="00830375"/>
    <w:rsid w:val="00833C1A"/>
    <w:rsid w:val="00837AF4"/>
    <w:rsid w:val="00843729"/>
    <w:rsid w:val="008515B7"/>
    <w:rsid w:val="0086554B"/>
    <w:rsid w:val="008677AD"/>
    <w:rsid w:val="00871259"/>
    <w:rsid w:val="008716EE"/>
    <w:rsid w:val="0087506D"/>
    <w:rsid w:val="00892D20"/>
    <w:rsid w:val="00893F28"/>
    <w:rsid w:val="00896845"/>
    <w:rsid w:val="008970B9"/>
    <w:rsid w:val="008A6AC3"/>
    <w:rsid w:val="008B1218"/>
    <w:rsid w:val="008C2B55"/>
    <w:rsid w:val="008C6A2B"/>
    <w:rsid w:val="008C77BA"/>
    <w:rsid w:val="008D0978"/>
    <w:rsid w:val="008D0DE9"/>
    <w:rsid w:val="008D172E"/>
    <w:rsid w:val="008D30C8"/>
    <w:rsid w:val="008E0391"/>
    <w:rsid w:val="0090397C"/>
    <w:rsid w:val="009133D7"/>
    <w:rsid w:val="00917072"/>
    <w:rsid w:val="00932450"/>
    <w:rsid w:val="00947A05"/>
    <w:rsid w:val="00951672"/>
    <w:rsid w:val="009520FF"/>
    <w:rsid w:val="00962730"/>
    <w:rsid w:val="00963581"/>
    <w:rsid w:val="00971A45"/>
    <w:rsid w:val="00975E60"/>
    <w:rsid w:val="009837AE"/>
    <w:rsid w:val="00995850"/>
    <w:rsid w:val="00997E51"/>
    <w:rsid w:val="009A54A3"/>
    <w:rsid w:val="009A72E1"/>
    <w:rsid w:val="009A7B5A"/>
    <w:rsid w:val="009B004B"/>
    <w:rsid w:val="009B18C4"/>
    <w:rsid w:val="009B6FF6"/>
    <w:rsid w:val="009C3038"/>
    <w:rsid w:val="009C52B6"/>
    <w:rsid w:val="009E278C"/>
    <w:rsid w:val="009E3B17"/>
    <w:rsid w:val="009E7BEB"/>
    <w:rsid w:val="009E7E12"/>
    <w:rsid w:val="009F0043"/>
    <w:rsid w:val="009F21ED"/>
    <w:rsid w:val="009F2E84"/>
    <w:rsid w:val="009F6C4A"/>
    <w:rsid w:val="00A0399E"/>
    <w:rsid w:val="00A10A07"/>
    <w:rsid w:val="00A1507D"/>
    <w:rsid w:val="00A159B5"/>
    <w:rsid w:val="00A162AD"/>
    <w:rsid w:val="00A21DB2"/>
    <w:rsid w:val="00A31694"/>
    <w:rsid w:val="00A33188"/>
    <w:rsid w:val="00A33454"/>
    <w:rsid w:val="00A351E2"/>
    <w:rsid w:val="00A409F7"/>
    <w:rsid w:val="00A41D41"/>
    <w:rsid w:val="00A45703"/>
    <w:rsid w:val="00A5429B"/>
    <w:rsid w:val="00A65139"/>
    <w:rsid w:val="00A77174"/>
    <w:rsid w:val="00A96B0C"/>
    <w:rsid w:val="00AA0186"/>
    <w:rsid w:val="00AB4980"/>
    <w:rsid w:val="00AD7D4A"/>
    <w:rsid w:val="00AE6B4B"/>
    <w:rsid w:val="00AF6C52"/>
    <w:rsid w:val="00B0472B"/>
    <w:rsid w:val="00B178CD"/>
    <w:rsid w:val="00B21BD2"/>
    <w:rsid w:val="00B220DC"/>
    <w:rsid w:val="00B241FA"/>
    <w:rsid w:val="00B243DD"/>
    <w:rsid w:val="00B259C0"/>
    <w:rsid w:val="00B26278"/>
    <w:rsid w:val="00B31CDE"/>
    <w:rsid w:val="00B41914"/>
    <w:rsid w:val="00B429D6"/>
    <w:rsid w:val="00B5299E"/>
    <w:rsid w:val="00B53935"/>
    <w:rsid w:val="00B652C8"/>
    <w:rsid w:val="00B660AC"/>
    <w:rsid w:val="00B7141E"/>
    <w:rsid w:val="00B7476D"/>
    <w:rsid w:val="00B7493F"/>
    <w:rsid w:val="00B779B0"/>
    <w:rsid w:val="00B77C82"/>
    <w:rsid w:val="00B81813"/>
    <w:rsid w:val="00B95737"/>
    <w:rsid w:val="00BA477C"/>
    <w:rsid w:val="00BA7C3E"/>
    <w:rsid w:val="00BB4D16"/>
    <w:rsid w:val="00BC31AB"/>
    <w:rsid w:val="00BD7F04"/>
    <w:rsid w:val="00BE3E99"/>
    <w:rsid w:val="00BF0DD4"/>
    <w:rsid w:val="00BF3084"/>
    <w:rsid w:val="00C003E2"/>
    <w:rsid w:val="00C01D05"/>
    <w:rsid w:val="00C050A3"/>
    <w:rsid w:val="00C119ED"/>
    <w:rsid w:val="00C12CDB"/>
    <w:rsid w:val="00C13C4D"/>
    <w:rsid w:val="00C26E93"/>
    <w:rsid w:val="00C3186E"/>
    <w:rsid w:val="00C321C8"/>
    <w:rsid w:val="00C459B7"/>
    <w:rsid w:val="00C4622E"/>
    <w:rsid w:val="00C51A69"/>
    <w:rsid w:val="00C57655"/>
    <w:rsid w:val="00C72DB8"/>
    <w:rsid w:val="00C74E62"/>
    <w:rsid w:val="00C77D1B"/>
    <w:rsid w:val="00C80F6B"/>
    <w:rsid w:val="00C85CCA"/>
    <w:rsid w:val="00C916DC"/>
    <w:rsid w:val="00C91FF2"/>
    <w:rsid w:val="00CA79CC"/>
    <w:rsid w:val="00CB3611"/>
    <w:rsid w:val="00CB53CA"/>
    <w:rsid w:val="00CB68E9"/>
    <w:rsid w:val="00CC04D0"/>
    <w:rsid w:val="00CC0E2C"/>
    <w:rsid w:val="00CC1962"/>
    <w:rsid w:val="00CD3090"/>
    <w:rsid w:val="00CD46BB"/>
    <w:rsid w:val="00CE0150"/>
    <w:rsid w:val="00CE4472"/>
    <w:rsid w:val="00D02426"/>
    <w:rsid w:val="00D05EDC"/>
    <w:rsid w:val="00D12E80"/>
    <w:rsid w:val="00D150D6"/>
    <w:rsid w:val="00D26182"/>
    <w:rsid w:val="00D31F03"/>
    <w:rsid w:val="00D32E10"/>
    <w:rsid w:val="00D32F07"/>
    <w:rsid w:val="00D34D3C"/>
    <w:rsid w:val="00D40E2E"/>
    <w:rsid w:val="00D42968"/>
    <w:rsid w:val="00D50DFE"/>
    <w:rsid w:val="00D51714"/>
    <w:rsid w:val="00D52E40"/>
    <w:rsid w:val="00D61DD5"/>
    <w:rsid w:val="00D6296A"/>
    <w:rsid w:val="00D62D23"/>
    <w:rsid w:val="00D67227"/>
    <w:rsid w:val="00D71973"/>
    <w:rsid w:val="00D821FA"/>
    <w:rsid w:val="00D96AEE"/>
    <w:rsid w:val="00D97FBC"/>
    <w:rsid w:val="00DA1DB3"/>
    <w:rsid w:val="00DA6B5A"/>
    <w:rsid w:val="00DD35CF"/>
    <w:rsid w:val="00DD537B"/>
    <w:rsid w:val="00DD559F"/>
    <w:rsid w:val="00DE3F07"/>
    <w:rsid w:val="00DE50AA"/>
    <w:rsid w:val="00DE78EF"/>
    <w:rsid w:val="00DF1E18"/>
    <w:rsid w:val="00DF62AB"/>
    <w:rsid w:val="00DF62BD"/>
    <w:rsid w:val="00E05334"/>
    <w:rsid w:val="00E06072"/>
    <w:rsid w:val="00E1003B"/>
    <w:rsid w:val="00E16961"/>
    <w:rsid w:val="00E21438"/>
    <w:rsid w:val="00E234F7"/>
    <w:rsid w:val="00E342C9"/>
    <w:rsid w:val="00E3619F"/>
    <w:rsid w:val="00E37299"/>
    <w:rsid w:val="00E40623"/>
    <w:rsid w:val="00E43643"/>
    <w:rsid w:val="00E43C10"/>
    <w:rsid w:val="00E45126"/>
    <w:rsid w:val="00E53102"/>
    <w:rsid w:val="00E55ABA"/>
    <w:rsid w:val="00E61293"/>
    <w:rsid w:val="00E6304E"/>
    <w:rsid w:val="00E6513B"/>
    <w:rsid w:val="00E73BC9"/>
    <w:rsid w:val="00E742E7"/>
    <w:rsid w:val="00E752E8"/>
    <w:rsid w:val="00E87DAD"/>
    <w:rsid w:val="00E96FDD"/>
    <w:rsid w:val="00EB0BDC"/>
    <w:rsid w:val="00EB3170"/>
    <w:rsid w:val="00EC246F"/>
    <w:rsid w:val="00EC289F"/>
    <w:rsid w:val="00EC71F0"/>
    <w:rsid w:val="00ED52B8"/>
    <w:rsid w:val="00ED7B00"/>
    <w:rsid w:val="00EE05AB"/>
    <w:rsid w:val="00EE5E08"/>
    <w:rsid w:val="00EF0DDA"/>
    <w:rsid w:val="00EF7C51"/>
    <w:rsid w:val="00F0458F"/>
    <w:rsid w:val="00F15F33"/>
    <w:rsid w:val="00F1617E"/>
    <w:rsid w:val="00F215AE"/>
    <w:rsid w:val="00F24479"/>
    <w:rsid w:val="00F27D9D"/>
    <w:rsid w:val="00F27EDF"/>
    <w:rsid w:val="00F30178"/>
    <w:rsid w:val="00F46A67"/>
    <w:rsid w:val="00F54808"/>
    <w:rsid w:val="00F647CE"/>
    <w:rsid w:val="00F709C2"/>
    <w:rsid w:val="00F76CF1"/>
    <w:rsid w:val="00F7757F"/>
    <w:rsid w:val="00F85030"/>
    <w:rsid w:val="00F90699"/>
    <w:rsid w:val="00F91600"/>
    <w:rsid w:val="00F97657"/>
    <w:rsid w:val="00FA5099"/>
    <w:rsid w:val="00FB01F5"/>
    <w:rsid w:val="00FD25C9"/>
    <w:rsid w:val="00FE0CB6"/>
    <w:rsid w:val="00FF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d211"/>
    </o:shapedefaults>
    <o:shapelayout v:ext="edit">
      <o:idmap v:ext="edit" data="1"/>
    </o:shapelayout>
  </w:shapeDefaults>
  <w:decimalSymbol w:val=","/>
  <w:listSeparator w:val=";"/>
  <w14:docId w14:val="3E17234B"/>
  <w15:docId w15:val="{226241C9-36A7-483C-BB5D-6F73A7A51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  <w:lang w:val="de-DE" w:eastAsia="de-DE"/>
    </w:rPr>
  </w:style>
  <w:style w:type="paragraph" w:styleId="Naslov1">
    <w:name w:val="heading 1"/>
    <w:basedOn w:val="Navaden"/>
    <w:next w:val="Navaden"/>
    <w:link w:val="Naslov1Znak"/>
    <w:qFormat/>
    <w:pPr>
      <w:keepNext/>
      <w:numPr>
        <w:numId w:val="2"/>
      </w:numPr>
      <w:tabs>
        <w:tab w:val="left" w:pos="400"/>
        <w:tab w:val="left" w:pos="560"/>
      </w:tabs>
      <w:suppressAutoHyphens/>
      <w:spacing w:before="270" w:after="240" w:line="270" w:lineRule="exact"/>
      <w:outlineLvl w:val="0"/>
    </w:pPr>
    <w:rPr>
      <w:rFonts w:ascii="Arial" w:hAnsi="Arial"/>
      <w:b/>
      <w:szCs w:val="20"/>
    </w:rPr>
  </w:style>
  <w:style w:type="paragraph" w:styleId="Naslov2">
    <w:name w:val="heading 2"/>
    <w:basedOn w:val="Naslov1"/>
    <w:next w:val="Navaden"/>
    <w:qFormat/>
    <w:pPr>
      <w:numPr>
        <w:ilvl w:val="1"/>
      </w:numPr>
      <w:tabs>
        <w:tab w:val="clear" w:pos="360"/>
        <w:tab w:val="clear" w:pos="400"/>
        <w:tab w:val="clear" w:pos="560"/>
        <w:tab w:val="left" w:pos="540"/>
        <w:tab w:val="left" w:pos="700"/>
        <w:tab w:val="num" w:pos="1440"/>
      </w:tabs>
      <w:spacing w:before="60" w:line="250" w:lineRule="exact"/>
      <w:ind w:left="1440" w:hanging="360"/>
      <w:outlineLvl w:val="1"/>
    </w:pPr>
    <w:rPr>
      <w:sz w:val="22"/>
    </w:rPr>
  </w:style>
  <w:style w:type="paragraph" w:styleId="Naslov3">
    <w:name w:val="heading 3"/>
    <w:basedOn w:val="Naslov1"/>
    <w:next w:val="Navaden"/>
    <w:qFormat/>
    <w:pPr>
      <w:numPr>
        <w:ilvl w:val="2"/>
      </w:numPr>
      <w:tabs>
        <w:tab w:val="clear" w:pos="400"/>
        <w:tab w:val="clear" w:pos="560"/>
        <w:tab w:val="clear" w:pos="720"/>
        <w:tab w:val="left" w:pos="660"/>
        <w:tab w:val="left" w:pos="880"/>
        <w:tab w:val="num" w:pos="2160"/>
      </w:tabs>
      <w:spacing w:before="60" w:line="230" w:lineRule="exact"/>
      <w:ind w:left="2160" w:hanging="180"/>
      <w:outlineLvl w:val="2"/>
    </w:pPr>
    <w:rPr>
      <w:sz w:val="20"/>
    </w:rPr>
  </w:style>
  <w:style w:type="paragraph" w:styleId="Naslov4">
    <w:name w:val="heading 4"/>
    <w:basedOn w:val="Naslov3"/>
    <w:next w:val="Navaden"/>
    <w:qFormat/>
    <w:pPr>
      <w:numPr>
        <w:ilvl w:val="3"/>
      </w:numPr>
      <w:tabs>
        <w:tab w:val="clear" w:pos="660"/>
        <w:tab w:val="clear" w:pos="880"/>
        <w:tab w:val="clear" w:pos="1080"/>
        <w:tab w:val="left" w:pos="940"/>
        <w:tab w:val="left" w:pos="1140"/>
        <w:tab w:val="left" w:pos="1360"/>
        <w:tab w:val="num" w:pos="2880"/>
      </w:tabs>
      <w:ind w:left="2880" w:hanging="360"/>
      <w:outlineLvl w:val="3"/>
    </w:pPr>
  </w:style>
  <w:style w:type="paragraph" w:styleId="Naslov5">
    <w:name w:val="heading 5"/>
    <w:basedOn w:val="Naslov4"/>
    <w:next w:val="Navaden"/>
    <w:qFormat/>
    <w:pPr>
      <w:numPr>
        <w:ilvl w:val="4"/>
      </w:numPr>
      <w:tabs>
        <w:tab w:val="clear" w:pos="940"/>
        <w:tab w:val="clear" w:pos="1080"/>
        <w:tab w:val="clear" w:pos="1140"/>
        <w:tab w:val="clear" w:pos="1360"/>
        <w:tab w:val="num" w:pos="3600"/>
      </w:tabs>
      <w:ind w:left="3600" w:hanging="360"/>
      <w:outlineLvl w:val="4"/>
    </w:pPr>
  </w:style>
  <w:style w:type="paragraph" w:styleId="Naslov6">
    <w:name w:val="heading 6"/>
    <w:basedOn w:val="Naslov5"/>
    <w:next w:val="Navaden"/>
    <w:qFormat/>
    <w:pPr>
      <w:numPr>
        <w:ilvl w:val="5"/>
      </w:numPr>
      <w:tabs>
        <w:tab w:val="clear" w:pos="1440"/>
        <w:tab w:val="num" w:pos="4320"/>
      </w:tabs>
      <w:ind w:left="4320" w:hanging="180"/>
      <w:outlineLvl w:val="5"/>
    </w:pPr>
  </w:style>
  <w:style w:type="paragraph" w:styleId="Naslov7">
    <w:name w:val="heading 7"/>
    <w:basedOn w:val="Naslov6"/>
    <w:next w:val="Navaden"/>
    <w:qFormat/>
    <w:pPr>
      <w:numPr>
        <w:ilvl w:val="6"/>
        <w:numId w:val="3"/>
      </w:numPr>
      <w:tabs>
        <w:tab w:val="clear" w:pos="4680"/>
        <w:tab w:val="num" w:pos="360"/>
      </w:tabs>
      <w:ind w:left="0"/>
      <w:outlineLvl w:val="6"/>
    </w:pPr>
  </w:style>
  <w:style w:type="paragraph" w:styleId="Naslov8">
    <w:name w:val="heading 8"/>
    <w:basedOn w:val="Naslov6"/>
    <w:next w:val="Navaden"/>
    <w:qFormat/>
    <w:pPr>
      <w:numPr>
        <w:ilvl w:val="7"/>
        <w:numId w:val="3"/>
      </w:numPr>
      <w:tabs>
        <w:tab w:val="clear" w:pos="5400"/>
        <w:tab w:val="num" w:pos="360"/>
      </w:tabs>
      <w:ind w:left="0"/>
      <w:outlineLvl w:val="7"/>
    </w:pPr>
  </w:style>
  <w:style w:type="paragraph" w:styleId="Naslov9">
    <w:name w:val="heading 9"/>
    <w:basedOn w:val="Naslov6"/>
    <w:next w:val="Navaden"/>
    <w:qFormat/>
    <w:pPr>
      <w:numPr>
        <w:ilvl w:val="8"/>
        <w:numId w:val="3"/>
      </w:numPr>
      <w:tabs>
        <w:tab w:val="clear" w:pos="6120"/>
        <w:tab w:val="num" w:pos="360"/>
      </w:tabs>
      <w:ind w:left="0"/>
      <w:outlineLvl w:val="8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HTML-oblikovano">
    <w:name w:val="HTML Preformatted"/>
    <w:basedOn w:val="Navade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Telobesedila">
    <w:name w:val="Body Text"/>
    <w:basedOn w:val="Navaden"/>
    <w:pPr>
      <w:jc w:val="center"/>
    </w:pPr>
  </w:style>
  <w:style w:type="paragraph" w:styleId="Seznam-nadaljevanje">
    <w:name w:val="List Continue"/>
    <w:basedOn w:val="Navaden"/>
    <w:pPr>
      <w:numPr>
        <w:numId w:val="4"/>
      </w:numPr>
      <w:tabs>
        <w:tab w:val="num" w:pos="360"/>
      </w:tabs>
      <w:spacing w:line="230" w:lineRule="atLeast"/>
      <w:ind w:left="0" w:firstLine="0"/>
      <w:jc w:val="both"/>
    </w:pPr>
    <w:rPr>
      <w:rFonts w:ascii="Arial" w:hAnsi="Arial"/>
      <w:sz w:val="20"/>
      <w:szCs w:val="20"/>
    </w:rPr>
  </w:style>
  <w:style w:type="paragraph" w:styleId="Seznam-nadaljevanje2">
    <w:name w:val="List Continue 2"/>
    <w:basedOn w:val="Seznam-nadaljevanje"/>
    <w:pPr>
      <w:numPr>
        <w:ilvl w:val="1"/>
      </w:numPr>
      <w:tabs>
        <w:tab w:val="num" w:pos="360"/>
      </w:tabs>
      <w:ind w:left="0" w:firstLine="0"/>
    </w:pPr>
  </w:style>
  <w:style w:type="paragraph" w:styleId="Seznam-nadaljevanje3">
    <w:name w:val="List Continue 3"/>
    <w:basedOn w:val="Seznam-nadaljevanje"/>
    <w:pPr>
      <w:numPr>
        <w:ilvl w:val="2"/>
      </w:numPr>
      <w:tabs>
        <w:tab w:val="num" w:pos="360"/>
        <w:tab w:val="left" w:pos="1200"/>
      </w:tabs>
    </w:pPr>
  </w:style>
  <w:style w:type="paragraph" w:styleId="Seznam-nadaljevanje4">
    <w:name w:val="List Continue 4"/>
    <w:basedOn w:val="Seznam-nadaljevanje"/>
    <w:pPr>
      <w:numPr>
        <w:ilvl w:val="3"/>
      </w:numPr>
      <w:tabs>
        <w:tab w:val="num" w:pos="360"/>
        <w:tab w:val="left" w:pos="1600"/>
      </w:tabs>
    </w:pPr>
  </w:style>
  <w:style w:type="paragraph" w:styleId="Otevilenseznam">
    <w:name w:val="List Number"/>
    <w:basedOn w:val="Navaden"/>
    <w:pPr>
      <w:numPr>
        <w:numId w:val="3"/>
      </w:numPr>
      <w:tabs>
        <w:tab w:val="clear" w:pos="360"/>
      </w:tabs>
      <w:spacing w:after="240" w:line="230" w:lineRule="atLeast"/>
      <w:jc w:val="both"/>
    </w:pPr>
    <w:rPr>
      <w:rFonts w:ascii="Arial" w:hAnsi="Arial"/>
      <w:sz w:val="20"/>
      <w:szCs w:val="20"/>
    </w:rPr>
  </w:style>
  <w:style w:type="paragraph" w:styleId="Otevilenseznam2">
    <w:name w:val="List Number 2"/>
    <w:basedOn w:val="Navaden"/>
    <w:pPr>
      <w:numPr>
        <w:ilvl w:val="1"/>
        <w:numId w:val="3"/>
      </w:numPr>
      <w:spacing w:after="240" w:line="230" w:lineRule="atLeast"/>
      <w:jc w:val="both"/>
    </w:pPr>
    <w:rPr>
      <w:rFonts w:ascii="Arial" w:hAnsi="Arial"/>
      <w:sz w:val="20"/>
      <w:szCs w:val="20"/>
    </w:rPr>
  </w:style>
  <w:style w:type="paragraph" w:styleId="Otevilenseznam3">
    <w:name w:val="List Number 3"/>
    <w:basedOn w:val="Navaden"/>
    <w:pPr>
      <w:numPr>
        <w:ilvl w:val="2"/>
        <w:numId w:val="3"/>
      </w:numPr>
      <w:tabs>
        <w:tab w:val="left" w:pos="1200"/>
      </w:tabs>
      <w:spacing w:after="240" w:line="230" w:lineRule="atLeast"/>
      <w:jc w:val="both"/>
    </w:pPr>
    <w:rPr>
      <w:rFonts w:ascii="Arial" w:hAnsi="Arial"/>
      <w:sz w:val="20"/>
      <w:szCs w:val="20"/>
    </w:rPr>
  </w:style>
  <w:style w:type="paragraph" w:styleId="Otevilenseznam4">
    <w:name w:val="List Number 4"/>
    <w:basedOn w:val="Navaden"/>
    <w:pPr>
      <w:numPr>
        <w:ilvl w:val="3"/>
        <w:numId w:val="3"/>
      </w:numPr>
      <w:tabs>
        <w:tab w:val="left" w:pos="1600"/>
      </w:tabs>
      <w:spacing w:after="240" w:line="230" w:lineRule="atLeast"/>
      <w:jc w:val="both"/>
    </w:pPr>
    <w:rPr>
      <w:rFonts w:ascii="Arial" w:hAnsi="Arial"/>
      <w:sz w:val="20"/>
      <w:szCs w:val="20"/>
    </w:rPr>
  </w:style>
  <w:style w:type="paragraph" w:customStyle="1" w:styleId="Note">
    <w:name w:val="Note"/>
    <w:basedOn w:val="Navaden"/>
    <w:next w:val="Navaden"/>
    <w:pPr>
      <w:tabs>
        <w:tab w:val="left" w:pos="960"/>
      </w:tabs>
      <w:spacing w:after="240" w:line="210" w:lineRule="atLeast"/>
      <w:jc w:val="both"/>
    </w:pPr>
    <w:rPr>
      <w:rFonts w:ascii="Arial" w:hAnsi="Arial"/>
      <w:sz w:val="18"/>
      <w:szCs w:val="20"/>
    </w:rPr>
  </w:style>
  <w:style w:type="paragraph" w:customStyle="1" w:styleId="zzLc5">
    <w:name w:val="zzLc5"/>
    <w:basedOn w:val="Navaden"/>
    <w:next w:val="Navaden"/>
    <w:pPr>
      <w:numPr>
        <w:ilvl w:val="4"/>
        <w:numId w:val="4"/>
      </w:numPr>
      <w:spacing w:after="240" w:line="230" w:lineRule="atLeast"/>
    </w:pPr>
    <w:rPr>
      <w:rFonts w:ascii="Arial" w:hAnsi="Arial"/>
      <w:sz w:val="20"/>
      <w:szCs w:val="20"/>
    </w:rPr>
  </w:style>
  <w:style w:type="paragraph" w:customStyle="1" w:styleId="zzLc6">
    <w:name w:val="zzLc6"/>
    <w:basedOn w:val="Navaden"/>
    <w:next w:val="Navaden"/>
    <w:pPr>
      <w:numPr>
        <w:ilvl w:val="5"/>
        <w:numId w:val="4"/>
      </w:numPr>
      <w:spacing w:after="240" w:line="230" w:lineRule="atLeast"/>
    </w:pPr>
    <w:rPr>
      <w:rFonts w:ascii="Arial" w:hAnsi="Arial"/>
      <w:sz w:val="20"/>
      <w:szCs w:val="20"/>
    </w:rPr>
  </w:style>
  <w:style w:type="paragraph" w:customStyle="1" w:styleId="zzLn5">
    <w:name w:val="zzLn5"/>
    <w:basedOn w:val="Navaden"/>
    <w:next w:val="Navaden"/>
    <w:pPr>
      <w:numPr>
        <w:ilvl w:val="4"/>
        <w:numId w:val="3"/>
      </w:numPr>
      <w:spacing w:after="240" w:line="230" w:lineRule="atLeast"/>
    </w:pPr>
    <w:rPr>
      <w:rFonts w:ascii="Arial" w:hAnsi="Arial"/>
      <w:sz w:val="20"/>
      <w:szCs w:val="20"/>
    </w:rPr>
  </w:style>
  <w:style w:type="paragraph" w:customStyle="1" w:styleId="zzLn6">
    <w:name w:val="zzLn6"/>
    <w:basedOn w:val="Navaden"/>
    <w:next w:val="Navaden"/>
    <w:pPr>
      <w:numPr>
        <w:ilvl w:val="5"/>
        <w:numId w:val="3"/>
      </w:numPr>
      <w:spacing w:after="240" w:line="230" w:lineRule="atLeast"/>
    </w:pPr>
    <w:rPr>
      <w:rFonts w:ascii="Arial" w:hAnsi="Arial"/>
      <w:sz w:val="20"/>
      <w:szCs w:val="20"/>
    </w:rPr>
  </w:style>
  <w:style w:type="paragraph" w:styleId="Oznaenseznam2">
    <w:name w:val="List Bullet 2"/>
    <w:basedOn w:val="Navaden"/>
    <w:autoRedefine/>
    <w:pPr>
      <w:numPr>
        <w:numId w:val="1"/>
      </w:numPr>
      <w:spacing w:after="240" w:line="230" w:lineRule="atLeast"/>
      <w:jc w:val="both"/>
    </w:pPr>
    <w:rPr>
      <w:rFonts w:ascii="Arial" w:hAnsi="Arial"/>
      <w:sz w:val="20"/>
      <w:szCs w:val="20"/>
    </w:rPr>
  </w:style>
  <w:style w:type="paragraph" w:customStyle="1" w:styleId="BodyTextKeep">
    <w:name w:val="Body Text Keep"/>
    <w:basedOn w:val="Telobesedila"/>
    <w:pPr>
      <w:keepNext/>
      <w:spacing w:after="220" w:line="220" w:lineRule="atLeast"/>
      <w:jc w:val="both"/>
    </w:pPr>
    <w:rPr>
      <w:rFonts w:ascii="Arial" w:hAnsi="Arial"/>
      <w:spacing w:val="-5"/>
      <w:sz w:val="20"/>
      <w:szCs w:val="20"/>
    </w:rPr>
  </w:style>
  <w:style w:type="character" w:styleId="Hiperpovezava">
    <w:name w:val="Hyperlink"/>
    <w:rPr>
      <w:color w:val="0000FF"/>
      <w:u w:val="single"/>
    </w:rPr>
  </w:style>
  <w:style w:type="character" w:styleId="SledenaHiperpovezava">
    <w:name w:val="FollowedHyperlink"/>
    <w:rPr>
      <w:color w:val="800080"/>
      <w:u w:val="single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pPr>
      <w:tabs>
        <w:tab w:val="center" w:pos="4536"/>
        <w:tab w:val="right" w:pos="9072"/>
      </w:tabs>
    </w:pPr>
  </w:style>
  <w:style w:type="paragraph" w:customStyle="1" w:styleId="berschriftTitelseite">
    <w:name w:val="Überschrift Titelseite"/>
    <w:basedOn w:val="Navaden"/>
    <w:next w:val="Navaden"/>
    <w:pPr>
      <w:keepNext/>
      <w:keepLines/>
      <w:spacing w:after="240" w:line="720" w:lineRule="atLeast"/>
      <w:jc w:val="center"/>
    </w:pPr>
    <w:rPr>
      <w:rFonts w:ascii="Garamond" w:hAnsi="Garamond"/>
      <w:caps/>
      <w:spacing w:val="65"/>
      <w:kern w:val="20"/>
      <w:sz w:val="64"/>
      <w:szCs w:val="20"/>
      <w:lang w:eastAsia="en-US"/>
    </w:rPr>
  </w:style>
  <w:style w:type="paragraph" w:customStyle="1" w:styleId="Firmenname">
    <w:name w:val="Firmenname"/>
    <w:basedOn w:val="Telobesedila"/>
    <w:pPr>
      <w:keepLines/>
      <w:framePr w:w="8640" w:h="1440" w:wrap="notBeside" w:vAnchor="page" w:hAnchor="margin" w:xAlign="center" w:y="889"/>
      <w:spacing w:after="40" w:line="240" w:lineRule="atLeast"/>
    </w:pPr>
    <w:rPr>
      <w:rFonts w:ascii="Garamond" w:hAnsi="Garamond"/>
      <w:caps/>
      <w:spacing w:val="75"/>
      <w:kern w:val="18"/>
      <w:sz w:val="22"/>
      <w:szCs w:val="20"/>
      <w:lang w:eastAsia="en-US"/>
    </w:rPr>
  </w:style>
  <w:style w:type="paragraph" w:customStyle="1" w:styleId="font7">
    <w:name w:val="font7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font5">
    <w:name w:val="font5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font6">
    <w:name w:val="font6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0">
    <w:name w:val="xl20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21">
    <w:name w:val="xl21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2">
    <w:name w:val="xl22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3">
    <w:name w:val="xl23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4">
    <w:name w:val="xl24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25">
    <w:name w:val="xl25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6">
    <w:name w:val="xl26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27">
    <w:name w:val="xl27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28">
    <w:name w:val="xl28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2"/>
      <w:szCs w:val="22"/>
    </w:rPr>
  </w:style>
  <w:style w:type="paragraph" w:customStyle="1" w:styleId="xl29">
    <w:name w:val="xl29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0">
    <w:name w:val="xl30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1">
    <w:name w:val="xl31"/>
    <w:basedOn w:val="Navaden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2">
    <w:name w:val="xl32"/>
    <w:basedOn w:val="Navaden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3">
    <w:name w:val="xl33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4">
    <w:name w:val="xl34"/>
    <w:basedOn w:val="Navaden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5">
    <w:name w:val="xl35"/>
    <w:basedOn w:val="Navaden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6">
    <w:name w:val="xl36"/>
    <w:basedOn w:val="Navaden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7">
    <w:name w:val="xl37"/>
    <w:basedOn w:val="Navaden"/>
    <w:pPr>
      <w:pBdr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8">
    <w:name w:val="xl38"/>
    <w:basedOn w:val="Navaden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9">
    <w:name w:val="xl39"/>
    <w:basedOn w:val="Navaden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0">
    <w:name w:val="xl40"/>
    <w:basedOn w:val="Navaden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1">
    <w:name w:val="xl41"/>
    <w:basedOn w:val="Navaden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2">
    <w:name w:val="xl42"/>
    <w:basedOn w:val="Navaden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3">
    <w:name w:val="xl43"/>
    <w:basedOn w:val="Navaden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4">
    <w:name w:val="xl44"/>
    <w:basedOn w:val="Navaden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5">
    <w:name w:val="xl45"/>
    <w:basedOn w:val="Navade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6">
    <w:name w:val="xl46"/>
    <w:basedOn w:val="Navaden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7">
    <w:name w:val="xl47"/>
    <w:basedOn w:val="Navaden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8">
    <w:name w:val="xl48"/>
    <w:basedOn w:val="Navaden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49">
    <w:name w:val="xl49"/>
    <w:basedOn w:val="Navade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0">
    <w:name w:val="xl50"/>
    <w:basedOn w:val="Navaden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1">
    <w:name w:val="xl51"/>
    <w:basedOn w:val="Navaden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52">
    <w:name w:val="xl52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53">
    <w:name w:val="xl53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4">
    <w:name w:val="xl54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5">
    <w:name w:val="xl55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6">
    <w:name w:val="xl56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57">
    <w:name w:val="xl57"/>
    <w:basedOn w:val="Navaden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58">
    <w:name w:val="xl58"/>
    <w:basedOn w:val="Navaden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9">
    <w:name w:val="xl59"/>
    <w:basedOn w:val="Navaden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0">
    <w:name w:val="xl60"/>
    <w:basedOn w:val="Navaden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1">
    <w:name w:val="xl61"/>
    <w:basedOn w:val="Navaden"/>
    <w:pPr>
      <w:pBdr>
        <w:top w:val="single" w:sz="4" w:space="0" w:color="auto"/>
        <w:left w:val="single" w:sz="8" w:space="0" w:color="auto"/>
        <w:bottom w:val="single" w:sz="12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2">
    <w:name w:val="xl62"/>
    <w:basedOn w:val="Navaden"/>
    <w:pPr>
      <w:pBdr>
        <w:top w:val="single" w:sz="4" w:space="0" w:color="auto"/>
        <w:left w:val="single" w:sz="8" w:space="0" w:color="auto"/>
        <w:bottom w:val="single" w:sz="12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63">
    <w:name w:val="xl63"/>
    <w:basedOn w:val="Navaden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4">
    <w:name w:val="xl64"/>
    <w:basedOn w:val="Navaden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5">
    <w:name w:val="xl65"/>
    <w:basedOn w:val="Navaden"/>
    <w:pPr>
      <w:pBdr>
        <w:top w:val="single" w:sz="4" w:space="0" w:color="auto"/>
        <w:left w:val="single" w:sz="4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6">
    <w:name w:val="xl66"/>
    <w:basedOn w:val="Navaden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7">
    <w:name w:val="xl67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Symbol" w:eastAsia="Arial Unicode MS" w:hAnsi="Symbol" w:cs="Arial Unicode MS"/>
      <w:color w:val="000000"/>
    </w:rPr>
  </w:style>
  <w:style w:type="paragraph" w:customStyle="1" w:styleId="xl68">
    <w:name w:val="xl68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Symbol" w:eastAsia="Arial Unicode MS" w:hAnsi="Symbol" w:cs="Arial Unicode MS"/>
      <w:color w:val="000000"/>
    </w:rPr>
  </w:style>
  <w:style w:type="paragraph" w:customStyle="1" w:styleId="xl69">
    <w:name w:val="xl69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Symbol" w:eastAsia="Arial Unicode MS" w:hAnsi="Symbol" w:cs="Arial Unicode MS"/>
      <w:color w:val="000000"/>
    </w:rPr>
  </w:style>
  <w:style w:type="paragraph" w:customStyle="1" w:styleId="xl70">
    <w:name w:val="xl70"/>
    <w:basedOn w:val="Navaden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1">
    <w:name w:val="xl71"/>
    <w:basedOn w:val="Navaden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2">
    <w:name w:val="xl72"/>
    <w:basedOn w:val="Navaden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3">
    <w:name w:val="xl73"/>
    <w:basedOn w:val="Navaden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4">
    <w:name w:val="xl74"/>
    <w:basedOn w:val="Navaden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5">
    <w:name w:val="xl75"/>
    <w:basedOn w:val="Navaden"/>
    <w:pPr>
      <w:pBdr>
        <w:top w:val="single" w:sz="12" w:space="0" w:color="auto"/>
        <w:left w:val="single" w:sz="8" w:space="0" w:color="auto"/>
        <w:bottom w:val="single" w:sz="12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6">
    <w:name w:val="xl76"/>
    <w:basedOn w:val="Navaden"/>
    <w:pPr>
      <w:pBdr>
        <w:top w:val="single" w:sz="12" w:space="0" w:color="auto"/>
        <w:left w:val="single" w:sz="4" w:space="0" w:color="auto"/>
        <w:bottom w:val="single" w:sz="12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7">
    <w:name w:val="xl77"/>
    <w:basedOn w:val="Navaden"/>
    <w:pPr>
      <w:pBdr>
        <w:top w:val="single" w:sz="12" w:space="0" w:color="auto"/>
        <w:left w:val="single" w:sz="4" w:space="0" w:color="auto"/>
        <w:bottom w:val="single" w:sz="12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8">
    <w:name w:val="xl78"/>
    <w:basedOn w:val="Navaden"/>
    <w:pPr>
      <w:pBdr>
        <w:top w:val="single" w:sz="12" w:space="0" w:color="auto"/>
        <w:left w:val="single" w:sz="4" w:space="0" w:color="auto"/>
        <w:bottom w:val="single" w:sz="12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9">
    <w:name w:val="xl79"/>
    <w:basedOn w:val="Navaden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0">
    <w:name w:val="xl80"/>
    <w:basedOn w:val="Navaden"/>
    <w:pPr>
      <w:pBdr>
        <w:top w:val="single" w:sz="12" w:space="0" w:color="auto"/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1">
    <w:name w:val="xl81"/>
    <w:basedOn w:val="Navaden"/>
    <w:pPr>
      <w:pBdr>
        <w:top w:val="single" w:sz="4" w:space="0" w:color="auto"/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2">
    <w:name w:val="xl82"/>
    <w:basedOn w:val="Navaden"/>
    <w:pPr>
      <w:pBdr>
        <w:top w:val="single" w:sz="4" w:space="0" w:color="auto"/>
        <w:left w:val="single" w:sz="8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3">
    <w:name w:val="xl83"/>
    <w:basedOn w:val="Navaden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4">
    <w:name w:val="xl84"/>
    <w:basedOn w:val="Navaden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5">
    <w:name w:val="xl85"/>
    <w:basedOn w:val="Navaden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6">
    <w:name w:val="xl86"/>
    <w:basedOn w:val="Navaden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7">
    <w:name w:val="xl87"/>
    <w:basedOn w:val="Navaden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8">
    <w:name w:val="xl88"/>
    <w:basedOn w:val="Navade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9">
    <w:name w:val="xl89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0">
    <w:name w:val="xl90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1">
    <w:name w:val="xl91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2">
    <w:name w:val="xl92"/>
    <w:basedOn w:val="Navaden"/>
    <w:pPr>
      <w:pBdr>
        <w:top w:val="single" w:sz="4" w:space="0" w:color="auto"/>
        <w:bottom w:val="single" w:sz="12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3">
    <w:name w:val="xl93"/>
    <w:basedOn w:val="Navaden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4">
    <w:name w:val="xl94"/>
    <w:basedOn w:val="Navaden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5">
    <w:name w:val="xl95"/>
    <w:basedOn w:val="Navaden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96">
    <w:name w:val="xl96"/>
    <w:basedOn w:val="Navaden"/>
    <w:pP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97">
    <w:name w:val="xl97"/>
    <w:basedOn w:val="Navaden"/>
    <w:pPr>
      <w:pBdr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8">
    <w:name w:val="xl98"/>
    <w:basedOn w:val="Navaden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99">
    <w:name w:val="xl99"/>
    <w:basedOn w:val="Navaden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00">
    <w:name w:val="xl100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01">
    <w:name w:val="xl101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102">
    <w:name w:val="xl102"/>
    <w:basedOn w:val="Navaden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103">
    <w:name w:val="xl103"/>
    <w:basedOn w:val="Navaden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04">
    <w:name w:val="xl104"/>
    <w:basedOn w:val="Navaden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05">
    <w:name w:val="xl105"/>
    <w:basedOn w:val="Navaden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06">
    <w:name w:val="xl106"/>
    <w:basedOn w:val="Navaden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107">
    <w:name w:val="xl107"/>
    <w:basedOn w:val="Navaden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08">
    <w:name w:val="xl108"/>
    <w:basedOn w:val="Navaden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109">
    <w:name w:val="xl109"/>
    <w:basedOn w:val="Navaden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0">
    <w:name w:val="xl110"/>
    <w:basedOn w:val="Navaden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1">
    <w:name w:val="xl111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112">
    <w:name w:val="xl112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113">
    <w:name w:val="xl113"/>
    <w:basedOn w:val="Navaden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114">
    <w:name w:val="xl114"/>
    <w:basedOn w:val="Navaden"/>
    <w:pP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115">
    <w:name w:val="xl115"/>
    <w:basedOn w:val="Navaden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6">
    <w:name w:val="xl116"/>
    <w:basedOn w:val="Navaden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117">
    <w:name w:val="xl117"/>
    <w:basedOn w:val="Navaden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8">
    <w:name w:val="xl118"/>
    <w:basedOn w:val="Navaden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9">
    <w:name w:val="xl119"/>
    <w:basedOn w:val="Navaden"/>
    <w:pPr>
      <w:spacing w:before="100" w:beforeAutospacing="1" w:after="100" w:afterAutospacing="1"/>
      <w:jc w:val="right"/>
    </w:pPr>
    <w:rPr>
      <w:rFonts w:ascii="Arial" w:eastAsia="Arial Unicode MS" w:hAnsi="Arial" w:cs="Arial"/>
      <w:sz w:val="20"/>
      <w:szCs w:val="20"/>
    </w:rPr>
  </w:style>
  <w:style w:type="paragraph" w:customStyle="1" w:styleId="xl120">
    <w:name w:val="xl120"/>
    <w:basedOn w:val="Navaden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121">
    <w:name w:val="xl121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2">
    <w:name w:val="xl122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3">
    <w:name w:val="xl123"/>
    <w:basedOn w:val="Navaden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4">
    <w:name w:val="xl124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5">
    <w:name w:val="xl125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6">
    <w:name w:val="xl126"/>
    <w:basedOn w:val="Navaden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27">
    <w:name w:val="xl127"/>
    <w:basedOn w:val="Navaden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8">
    <w:name w:val="xl128"/>
    <w:basedOn w:val="Navaden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29">
    <w:name w:val="xl129"/>
    <w:basedOn w:val="Navaden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30">
    <w:name w:val="xl130"/>
    <w:basedOn w:val="Navaden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31">
    <w:name w:val="xl131"/>
    <w:basedOn w:val="Navaden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0"/>
      <w:szCs w:val="20"/>
    </w:rPr>
  </w:style>
  <w:style w:type="paragraph" w:customStyle="1" w:styleId="xl132">
    <w:name w:val="xl132"/>
    <w:basedOn w:val="Navaden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133">
    <w:name w:val="xl133"/>
    <w:basedOn w:val="Navaden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134">
    <w:name w:val="xl134"/>
    <w:basedOn w:val="Navaden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35">
    <w:name w:val="xl135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36">
    <w:name w:val="xl136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37">
    <w:name w:val="xl137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38">
    <w:name w:val="xl138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39">
    <w:name w:val="xl139"/>
    <w:basedOn w:val="style0"/>
    <w:pPr>
      <w:pBdr>
        <w:bottom w:val="single" w:sz="8" w:space="0" w:color="auto"/>
      </w:pBdr>
      <w:shd w:val="clear" w:color="auto" w:fill="FFFFFF"/>
      <w:jc w:val="center"/>
    </w:pPr>
    <w:rPr>
      <w:rFonts w:ascii="Arial" w:hAnsi="Arial" w:cs="Arial"/>
      <w:b/>
      <w:bCs/>
      <w:color w:val="FFFFFF"/>
    </w:rPr>
  </w:style>
  <w:style w:type="paragraph" w:customStyle="1" w:styleId="style0">
    <w:name w:val="style0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Kazalovsebine1">
    <w:name w:val="toc 1"/>
    <w:basedOn w:val="Navaden"/>
    <w:next w:val="Navaden"/>
    <w:autoRedefine/>
    <w:semiHidden/>
    <w:pPr>
      <w:tabs>
        <w:tab w:val="right" w:leader="dot" w:pos="9214"/>
      </w:tabs>
      <w:spacing w:after="240"/>
      <w:ind w:right="1134"/>
    </w:pPr>
    <w:rPr>
      <w:rFonts w:ascii="Arial" w:hAnsi="Arial"/>
    </w:rPr>
  </w:style>
  <w:style w:type="character" w:styleId="tevilkastrani">
    <w:name w:val="page number"/>
    <w:basedOn w:val="Privzetapisavaodstavka"/>
  </w:style>
  <w:style w:type="character" w:customStyle="1" w:styleId="CharChar">
    <w:name w:val="Char Char"/>
    <w:rPr>
      <w:rFonts w:ascii="Arial" w:hAnsi="Arial"/>
      <w:b/>
      <w:noProof w:val="0"/>
      <w:sz w:val="24"/>
      <w:lang w:val="de-DE" w:eastAsia="de-DE" w:bidi="ar-SA"/>
    </w:rPr>
  </w:style>
  <w:style w:type="paragraph" w:styleId="Telobesedila2">
    <w:name w:val="Body Text 2"/>
    <w:basedOn w:val="Navaden"/>
    <w:pPr>
      <w:widowControl w:val="0"/>
      <w:autoSpaceDE w:val="0"/>
      <w:autoSpaceDN w:val="0"/>
      <w:adjustRightInd w:val="0"/>
      <w:ind w:right="692"/>
      <w:jc w:val="both"/>
    </w:pPr>
    <w:rPr>
      <w:rFonts w:ascii="Arial" w:hAnsi="Arial"/>
      <w:color w:val="000000"/>
      <w:lang w:val="en-US" w:eastAsia="en-US"/>
    </w:rPr>
  </w:style>
  <w:style w:type="paragraph" w:styleId="Kazalovsebine2">
    <w:name w:val="toc 2"/>
    <w:basedOn w:val="Navaden"/>
    <w:next w:val="Navaden"/>
    <w:autoRedefine/>
    <w:semiHidden/>
    <w:pPr>
      <w:ind w:left="240"/>
    </w:pPr>
    <w:rPr>
      <w:rFonts w:ascii="Arial" w:hAnsi="Arial"/>
    </w:rPr>
  </w:style>
  <w:style w:type="paragraph" w:styleId="Kazalovsebine3">
    <w:name w:val="toc 3"/>
    <w:basedOn w:val="Navaden"/>
    <w:next w:val="Navaden"/>
    <w:autoRedefine/>
    <w:semiHidden/>
    <w:pPr>
      <w:ind w:left="480"/>
    </w:pPr>
    <w:rPr>
      <w:rFonts w:ascii="Arial" w:hAnsi="Arial"/>
    </w:rPr>
  </w:style>
  <w:style w:type="paragraph" w:styleId="Kazalovsebine4">
    <w:name w:val="toc 4"/>
    <w:basedOn w:val="Navaden"/>
    <w:next w:val="Navaden"/>
    <w:autoRedefine/>
    <w:semiHidden/>
    <w:pPr>
      <w:ind w:left="720"/>
    </w:pPr>
    <w:rPr>
      <w:rFonts w:ascii="Arial" w:hAnsi="Arial"/>
    </w:rPr>
  </w:style>
  <w:style w:type="paragraph" w:styleId="Kazalovsebine5">
    <w:name w:val="toc 5"/>
    <w:basedOn w:val="Navaden"/>
    <w:next w:val="Navaden"/>
    <w:autoRedefine/>
    <w:semiHidden/>
    <w:pPr>
      <w:ind w:left="960"/>
    </w:pPr>
    <w:rPr>
      <w:rFonts w:ascii="Arial" w:hAnsi="Arial"/>
    </w:rPr>
  </w:style>
  <w:style w:type="paragraph" w:styleId="Kazalovsebine6">
    <w:name w:val="toc 6"/>
    <w:basedOn w:val="Navaden"/>
    <w:next w:val="Navaden"/>
    <w:autoRedefine/>
    <w:semiHidden/>
    <w:pPr>
      <w:ind w:left="1200"/>
    </w:pPr>
    <w:rPr>
      <w:rFonts w:ascii="Arial" w:hAnsi="Arial"/>
    </w:rPr>
  </w:style>
  <w:style w:type="paragraph" w:styleId="Kazalovsebine7">
    <w:name w:val="toc 7"/>
    <w:basedOn w:val="Navaden"/>
    <w:next w:val="Navaden"/>
    <w:autoRedefine/>
    <w:semiHidden/>
    <w:pPr>
      <w:ind w:left="1440"/>
    </w:pPr>
    <w:rPr>
      <w:rFonts w:ascii="Arial" w:hAnsi="Arial"/>
    </w:rPr>
  </w:style>
  <w:style w:type="paragraph" w:styleId="Kazalovsebine9">
    <w:name w:val="toc 9"/>
    <w:basedOn w:val="Navaden"/>
    <w:next w:val="Navaden"/>
    <w:autoRedefine/>
    <w:semiHidden/>
    <w:pPr>
      <w:ind w:left="1920"/>
    </w:pPr>
    <w:rPr>
      <w:rFonts w:ascii="Arial" w:hAnsi="Arial"/>
    </w:rPr>
  </w:style>
  <w:style w:type="paragraph" w:styleId="Kazalovsebine8">
    <w:name w:val="toc 8"/>
    <w:basedOn w:val="Navaden"/>
    <w:next w:val="Navaden"/>
    <w:autoRedefine/>
    <w:semiHidden/>
    <w:pPr>
      <w:ind w:left="1680"/>
    </w:pPr>
    <w:rPr>
      <w:rFonts w:ascii="Arial" w:hAnsi="Arial"/>
    </w:rPr>
  </w:style>
  <w:style w:type="paragraph" w:styleId="Besedilooblaka">
    <w:name w:val="Balloon Text"/>
    <w:basedOn w:val="Navaden"/>
    <w:semiHidden/>
    <w:rsid w:val="00F30178"/>
    <w:rPr>
      <w:rFonts w:ascii="Tahoma" w:hAnsi="Tahoma" w:cs="Tahoma"/>
      <w:sz w:val="16"/>
      <w:szCs w:val="16"/>
    </w:rPr>
  </w:style>
  <w:style w:type="paragraph" w:customStyle="1" w:styleId="Text1">
    <w:name w:val="Text 1"/>
    <w:basedOn w:val="Navaden"/>
    <w:link w:val="Text1Carcter"/>
    <w:rsid w:val="006E1ED3"/>
    <w:pPr>
      <w:spacing w:before="120" w:after="120" w:line="360" w:lineRule="auto"/>
      <w:ind w:left="850"/>
    </w:pPr>
    <w:rPr>
      <w:rFonts w:eastAsia="MS Mincho"/>
      <w:szCs w:val="20"/>
      <w:lang w:val="en-GB" w:eastAsia="x-none"/>
    </w:rPr>
  </w:style>
  <w:style w:type="character" w:customStyle="1" w:styleId="Text1Carcter">
    <w:name w:val="Text 1 Carácter"/>
    <w:link w:val="Text1"/>
    <w:locked/>
    <w:rsid w:val="006E1ED3"/>
    <w:rPr>
      <w:rFonts w:eastAsia="MS Mincho"/>
      <w:sz w:val="24"/>
      <w:lang w:val="en-GB" w:eastAsia="x-none" w:bidi="ar-SA"/>
    </w:rPr>
  </w:style>
  <w:style w:type="paragraph" w:customStyle="1" w:styleId="NormalCentered">
    <w:name w:val="Normal Centered"/>
    <w:basedOn w:val="Navaden"/>
    <w:rsid w:val="006E1ED3"/>
    <w:pPr>
      <w:spacing w:before="120" w:after="120" w:line="360" w:lineRule="auto"/>
      <w:jc w:val="center"/>
    </w:pPr>
    <w:rPr>
      <w:rFonts w:eastAsia="MS Mincho"/>
      <w:szCs w:val="20"/>
      <w:lang w:val="en-GB" w:eastAsia="en-US"/>
    </w:rPr>
  </w:style>
  <w:style w:type="paragraph" w:customStyle="1" w:styleId="Point0">
    <w:name w:val="Point 0"/>
    <w:basedOn w:val="Navaden"/>
    <w:link w:val="Point0Char1"/>
    <w:rsid w:val="006E1ED3"/>
    <w:pPr>
      <w:spacing w:before="120" w:after="120" w:line="360" w:lineRule="auto"/>
      <w:ind w:left="850" w:hanging="850"/>
    </w:pPr>
    <w:rPr>
      <w:rFonts w:eastAsia="MS Mincho"/>
      <w:szCs w:val="20"/>
      <w:lang w:val="en-GB" w:eastAsia="x-none"/>
    </w:rPr>
  </w:style>
  <w:style w:type="character" w:customStyle="1" w:styleId="Point0Char1">
    <w:name w:val="Point 0 Char1"/>
    <w:link w:val="Point0"/>
    <w:locked/>
    <w:rsid w:val="006E1ED3"/>
    <w:rPr>
      <w:rFonts w:eastAsia="MS Mincho"/>
      <w:sz w:val="24"/>
      <w:lang w:val="en-GB" w:eastAsia="x-none" w:bidi="ar-SA"/>
    </w:rPr>
  </w:style>
  <w:style w:type="table" w:styleId="Tabelamrea">
    <w:name w:val="Table Grid"/>
    <w:basedOn w:val="Navadnatabela"/>
    <w:rsid w:val="00E37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rsid w:val="00790E4E"/>
    <w:pPr>
      <w:spacing w:before="100" w:beforeAutospacing="1" w:after="100" w:afterAutospacing="1"/>
    </w:pPr>
    <w:rPr>
      <w:rFonts w:ascii="Verdana" w:hAnsi="Verdana"/>
      <w:sz w:val="20"/>
      <w:szCs w:val="20"/>
      <w:lang w:val="en-GB" w:eastAsia="en-GB"/>
    </w:rPr>
  </w:style>
  <w:style w:type="character" w:customStyle="1" w:styleId="notranslate">
    <w:name w:val="notranslate"/>
    <w:basedOn w:val="Privzetapisavaodstavka"/>
    <w:rsid w:val="00167A1F"/>
  </w:style>
  <w:style w:type="character" w:customStyle="1" w:styleId="google-src-text1">
    <w:name w:val="google-src-text1"/>
    <w:basedOn w:val="Privzetapisavaodstavka"/>
    <w:rsid w:val="00167A1F"/>
    <w:rPr>
      <w:vanish/>
      <w:webHidden w:val="0"/>
      <w:specVanish w:val="0"/>
    </w:rPr>
  </w:style>
  <w:style w:type="paragraph" w:customStyle="1" w:styleId="Default">
    <w:name w:val="Default"/>
    <w:rsid w:val="00CB53C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l-SI"/>
    </w:rPr>
  </w:style>
  <w:style w:type="character" w:customStyle="1" w:styleId="Naslov1Znak">
    <w:name w:val="Naslov 1 Znak"/>
    <w:basedOn w:val="Privzetapisavaodstavka"/>
    <w:link w:val="Naslov1"/>
    <w:rsid w:val="006C0F38"/>
    <w:rPr>
      <w:rFonts w:ascii="Arial" w:hAnsi="Arial"/>
      <w:b/>
      <w:sz w:val="24"/>
      <w:lang w:val="de-DE" w:eastAsia="de-DE"/>
    </w:rPr>
  </w:style>
  <w:style w:type="character" w:customStyle="1" w:styleId="NogaZnak">
    <w:name w:val="Noga Znak"/>
    <w:basedOn w:val="Privzetapisavaodstavka"/>
    <w:link w:val="Noga"/>
    <w:rsid w:val="001C7CD3"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EA4B0-B58A-4DB8-983B-6C5C14F4C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569</Words>
  <Characters>3244</Characters>
  <Application>Microsoft Office Word</Application>
  <DocSecurity>0</DocSecurity>
  <Lines>27</Lines>
  <Paragraphs>7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CE Declaration of Conformity</vt:lpstr>
      <vt:lpstr>CE Declaration of Conformity</vt:lpstr>
      <vt:lpstr>CE Declaration of Conformity</vt:lpstr>
    </vt:vector>
  </TitlesOfParts>
  <Company/>
  <LinksUpToDate>false</LinksUpToDate>
  <CharactersWithSpaces>3806</CharactersWithSpaces>
  <SharedDoc>false</SharedDoc>
  <HLinks>
    <vt:vector size="12" baseType="variant">
      <vt:variant>
        <vt:i4>5767288</vt:i4>
      </vt:variant>
      <vt:variant>
        <vt:i4>0</vt:i4>
      </vt:variant>
      <vt:variant>
        <vt:i4>0</vt:i4>
      </vt:variant>
      <vt:variant>
        <vt:i4>5</vt:i4>
      </vt:variant>
      <vt:variant>
        <vt:lpwstr>mailto:info@kierulff.dk</vt:lpwstr>
      </vt:variant>
      <vt:variant>
        <vt:lpwstr/>
      </vt:variant>
      <vt:variant>
        <vt:i4>2097227</vt:i4>
      </vt:variant>
      <vt:variant>
        <vt:i4>-1</vt:i4>
      </vt:variant>
      <vt:variant>
        <vt:i4>2062</vt:i4>
      </vt:variant>
      <vt:variant>
        <vt:i4>1</vt:i4>
      </vt:variant>
      <vt:variant>
        <vt:lpwstr>http://intranet.monier.info/site_roofing.nsf/9c10b59355a3fe35c1256c160070ec54/d40ff67c8e8275fac1257b1e0038c6b8/$FILE/Monier%20Group_Logo_RGB.wmf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 Declaration of Conformity</dc:title>
  <dc:creator>H Beadnell</dc:creator>
  <cp:lastModifiedBy>Sandi</cp:lastModifiedBy>
  <cp:revision>63</cp:revision>
  <cp:lastPrinted>2018-05-21T12:09:00Z</cp:lastPrinted>
  <dcterms:created xsi:type="dcterms:W3CDTF">2018-06-04T06:56:00Z</dcterms:created>
  <dcterms:modified xsi:type="dcterms:W3CDTF">2024-05-30T07:29:00Z</dcterms:modified>
</cp:coreProperties>
</file>